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8545" w14:textId="64CFAA0D" w:rsidR="00DA1AF9" w:rsidRPr="00DA1AF9" w:rsidRDefault="00C15DCA" w:rsidP="006A5D43">
      <w:pPr>
        <w:pStyle w:val="01-Headline"/>
        <w:spacing w:line="240" w:lineRule="auto"/>
        <w:rPr>
          <w:noProof w:val="0"/>
          <w:lang w:val="en-US"/>
        </w:rPr>
      </w:pPr>
      <w:r w:rsidRPr="005D675D">
        <w:rPr>
          <w:noProof w:val="0"/>
          <w:lang w:val="en-US"/>
        </w:rPr>
        <w:t xml:space="preserve">Continental </w:t>
      </w:r>
      <w:r w:rsidR="00DA1AF9" w:rsidRPr="00DA1AF9">
        <w:rPr>
          <w:noProof w:val="0"/>
          <w:lang w:val="en-US"/>
        </w:rPr>
        <w:t>Acoustic Vehicle Alerting System (AVAS)</w:t>
      </w:r>
      <w:r w:rsidR="00DA1AF9" w:rsidRPr="005D675D">
        <w:rPr>
          <w:noProof w:val="0"/>
          <w:lang w:val="en-US"/>
        </w:rPr>
        <w:t xml:space="preserve"> </w:t>
      </w:r>
      <w:r w:rsidR="00E20349">
        <w:rPr>
          <w:noProof w:val="0"/>
          <w:lang w:val="en-US"/>
        </w:rPr>
        <w:t>Provides Audible Warning for</w:t>
      </w:r>
      <w:r w:rsidR="00C94AF5" w:rsidRPr="005D675D">
        <w:rPr>
          <w:noProof w:val="0"/>
          <w:lang w:val="en-US"/>
        </w:rPr>
        <w:t xml:space="preserve"> </w:t>
      </w:r>
      <w:r w:rsidR="00E20349">
        <w:rPr>
          <w:noProof w:val="0"/>
          <w:lang w:val="en-US"/>
        </w:rPr>
        <w:t>Near-Silent</w:t>
      </w:r>
      <w:r w:rsidR="00C94AF5" w:rsidRPr="005D675D">
        <w:rPr>
          <w:noProof w:val="0"/>
          <w:lang w:val="en-US"/>
        </w:rPr>
        <w:t xml:space="preserve"> EVs</w:t>
      </w:r>
    </w:p>
    <w:p w14:paraId="31E7EFD5" w14:textId="77777777" w:rsidR="005D675D" w:rsidRPr="005D675D" w:rsidRDefault="005D675D" w:rsidP="005D675D">
      <w:pPr>
        <w:pStyle w:val="02-Bullet"/>
        <w:snapToGrid w:val="0"/>
        <w:ind w:left="346" w:hanging="346"/>
        <w:rPr>
          <w:bCs/>
          <w:lang w:val="en-US" w:bidi="en-US"/>
        </w:rPr>
      </w:pPr>
      <w:r w:rsidRPr="005D675D">
        <w:rPr>
          <w:bCs/>
          <w:lang w:val="en-US" w:bidi="en-US"/>
        </w:rPr>
        <w:t>Allows</w:t>
      </w:r>
      <w:r w:rsidRPr="00C94AF5">
        <w:rPr>
          <w:bCs/>
          <w:lang w:val="en-US" w:bidi="en-US"/>
        </w:rPr>
        <w:t xml:space="preserve"> OEMs </w:t>
      </w:r>
      <w:r w:rsidRPr="005D675D">
        <w:rPr>
          <w:bCs/>
          <w:lang w:val="en-US" w:bidi="en-US"/>
        </w:rPr>
        <w:t>to create unique, brand-specific sounds for their vehicles</w:t>
      </w:r>
    </w:p>
    <w:p w14:paraId="3CAB52F2" w14:textId="4FE75541" w:rsidR="00C94AF5" w:rsidRPr="00C94AF5" w:rsidRDefault="00C94AF5" w:rsidP="00C94AF5">
      <w:pPr>
        <w:pStyle w:val="02-Bullet"/>
        <w:snapToGrid w:val="0"/>
        <w:ind w:left="346" w:hanging="346"/>
        <w:rPr>
          <w:bCs/>
          <w:lang w:val="en-US" w:bidi="en-US"/>
        </w:rPr>
      </w:pPr>
      <w:r w:rsidRPr="00C94AF5">
        <w:rPr>
          <w:bCs/>
          <w:lang w:val="en-US" w:bidi="en-US"/>
        </w:rPr>
        <w:t>Meets UN R138.01 (EU, China) and FMVSS 141 (USA) and automotive quality</w:t>
      </w:r>
      <w:r w:rsidRPr="005D675D">
        <w:rPr>
          <w:bCs/>
          <w:lang w:val="en-US" w:bidi="en-US"/>
        </w:rPr>
        <w:t xml:space="preserve"> </w:t>
      </w:r>
      <w:r w:rsidRPr="00C94AF5">
        <w:rPr>
          <w:bCs/>
          <w:lang w:val="en-US" w:bidi="en-US"/>
        </w:rPr>
        <w:t>standards</w:t>
      </w:r>
    </w:p>
    <w:p w14:paraId="5DBB15E2" w14:textId="77777777" w:rsidR="00C94AF5" w:rsidRPr="005D675D" w:rsidRDefault="00C94AF5" w:rsidP="00C240B3">
      <w:pPr>
        <w:pStyle w:val="02-Bullet"/>
        <w:numPr>
          <w:ilvl w:val="0"/>
          <w:numId w:val="0"/>
        </w:numPr>
        <w:spacing w:after="120" w:line="360" w:lineRule="auto"/>
        <w:rPr>
          <w:b w:val="0"/>
          <w:bCs/>
          <w:lang w:val="en-US"/>
        </w:rPr>
      </w:pPr>
    </w:p>
    <w:p w14:paraId="0255C79B" w14:textId="16A99CD1" w:rsidR="002E7A6F" w:rsidRPr="005D675D" w:rsidRDefault="00EF7CDF" w:rsidP="00C240B3">
      <w:pPr>
        <w:pStyle w:val="02-Bullet"/>
        <w:numPr>
          <w:ilvl w:val="0"/>
          <w:numId w:val="0"/>
        </w:numPr>
        <w:spacing w:after="120" w:line="360" w:lineRule="auto"/>
        <w:rPr>
          <w:b w:val="0"/>
          <w:lang w:val="en-US"/>
        </w:rPr>
      </w:pPr>
      <w:r w:rsidRPr="005D675D">
        <w:rPr>
          <w:b w:val="0"/>
          <w:bCs/>
          <w:lang w:val="en-US"/>
        </w:rPr>
        <w:t>A</w:t>
      </w:r>
      <w:r w:rsidR="00B609D8" w:rsidRPr="005D675D">
        <w:rPr>
          <w:b w:val="0"/>
          <w:bCs/>
          <w:lang w:val="en-US"/>
        </w:rPr>
        <w:t>naheim, CA</w:t>
      </w:r>
      <w:r w:rsidR="00D6283A" w:rsidRPr="005D675D">
        <w:rPr>
          <w:b w:val="0"/>
          <w:bCs/>
          <w:lang w:val="en-US"/>
        </w:rPr>
        <w:t xml:space="preserve">, </w:t>
      </w:r>
      <w:r w:rsidR="00B609D8" w:rsidRPr="005D675D">
        <w:rPr>
          <w:b w:val="0"/>
          <w:bCs/>
          <w:lang w:val="en-US"/>
        </w:rPr>
        <w:t>April 28</w:t>
      </w:r>
      <w:r w:rsidR="00D6283A" w:rsidRPr="005D675D">
        <w:rPr>
          <w:b w:val="0"/>
          <w:bCs/>
          <w:lang w:val="en-US"/>
        </w:rPr>
        <w:t>, 202</w:t>
      </w:r>
      <w:r w:rsidRPr="005D675D">
        <w:rPr>
          <w:b w:val="0"/>
          <w:bCs/>
          <w:lang w:val="en-US"/>
        </w:rPr>
        <w:t>5</w:t>
      </w:r>
      <w:r w:rsidR="002B4BFE">
        <w:rPr>
          <w:b w:val="0"/>
          <w:bCs/>
          <w:lang w:val="en-US"/>
        </w:rPr>
        <w:t>—</w:t>
      </w:r>
      <w:r w:rsidR="00FC60F7" w:rsidRPr="005D675D">
        <w:rPr>
          <w:b w:val="0"/>
          <w:bCs/>
          <w:lang w:val="en-US"/>
        </w:rPr>
        <w:t xml:space="preserve">Continental </w:t>
      </w:r>
      <w:r w:rsidR="005D675D" w:rsidRPr="005D675D">
        <w:rPr>
          <w:b w:val="0"/>
          <w:bCs/>
          <w:lang w:val="en-US"/>
        </w:rPr>
        <w:t xml:space="preserve">offers an </w:t>
      </w:r>
      <w:r w:rsidR="005D675D" w:rsidRPr="00DA1AF9">
        <w:rPr>
          <w:b w:val="0"/>
          <w:bCs/>
          <w:lang w:val="en-US" w:bidi="en-US"/>
        </w:rPr>
        <w:t>Acoustic Vehicle Alerting System (AVAS)</w:t>
      </w:r>
      <w:r w:rsidR="005D675D" w:rsidRPr="005D675D">
        <w:rPr>
          <w:b w:val="0"/>
          <w:bCs/>
          <w:lang w:val="en-US" w:bidi="en-US"/>
        </w:rPr>
        <w:t xml:space="preserve"> for </w:t>
      </w:r>
      <w:r w:rsidR="002B4BFE">
        <w:rPr>
          <w:b w:val="0"/>
          <w:bCs/>
          <w:lang w:val="en-US" w:bidi="en-US"/>
        </w:rPr>
        <w:t>Electric Vehicle manufacturers. This system</w:t>
      </w:r>
      <w:r w:rsidR="005D675D" w:rsidRPr="005D675D">
        <w:rPr>
          <w:b w:val="0"/>
          <w:bCs/>
          <w:lang w:val="en-US" w:bidi="en-US"/>
        </w:rPr>
        <w:t xml:space="preserve"> meets the major international safety standards </w:t>
      </w:r>
      <w:r w:rsidR="006C0F14">
        <w:rPr>
          <w:b w:val="0"/>
          <w:bCs/>
          <w:lang w:val="en-US" w:bidi="en-US"/>
        </w:rPr>
        <w:t>and</w:t>
      </w:r>
      <w:r w:rsidR="005D675D" w:rsidRPr="005D675D">
        <w:rPr>
          <w:b w:val="0"/>
          <w:bCs/>
          <w:lang w:val="en-US" w:bidi="en-US"/>
        </w:rPr>
        <w:t xml:space="preserve"> lets manufacturers customize </w:t>
      </w:r>
      <w:r w:rsidR="00043B27">
        <w:rPr>
          <w:b w:val="0"/>
          <w:bCs/>
          <w:lang w:val="en-US" w:bidi="en-US"/>
        </w:rPr>
        <w:t>its sound</w:t>
      </w:r>
      <w:r w:rsidR="005D675D" w:rsidRPr="005D675D">
        <w:rPr>
          <w:b w:val="0"/>
          <w:bCs/>
          <w:lang w:val="en-US" w:bidi="en-US"/>
        </w:rPr>
        <w:t>s</w:t>
      </w:r>
      <w:r w:rsidR="002E7A6F" w:rsidRPr="005D675D">
        <w:rPr>
          <w:b w:val="0"/>
          <w:lang w:val="en-US"/>
        </w:rPr>
        <w:t>.</w:t>
      </w:r>
    </w:p>
    <w:p w14:paraId="4AEA0B5D" w14:textId="2FD73A95" w:rsidR="00FC60F7" w:rsidRPr="005D675D" w:rsidRDefault="00FC60F7" w:rsidP="00F2264E">
      <w:pPr>
        <w:pStyle w:val="02-Bullet"/>
        <w:numPr>
          <w:ilvl w:val="0"/>
          <w:numId w:val="0"/>
        </w:numPr>
        <w:spacing w:after="120" w:line="360" w:lineRule="auto"/>
        <w:rPr>
          <w:b w:val="0"/>
          <w:bCs/>
          <w:lang w:val="en-US"/>
        </w:rPr>
      </w:pPr>
    </w:p>
    <w:p w14:paraId="7750853D" w14:textId="455278C2" w:rsidR="00D345A9" w:rsidRPr="005D675D" w:rsidRDefault="006C0F14" w:rsidP="00C3370F">
      <w:pPr>
        <w:pStyle w:val="02-Bullet"/>
        <w:numPr>
          <w:ilvl w:val="0"/>
          <w:numId w:val="0"/>
        </w:numPr>
        <w:spacing w:after="120" w:line="360" w:lineRule="auto"/>
        <w:rPr>
          <w:lang w:val="en-US"/>
        </w:rPr>
      </w:pPr>
      <w:r>
        <w:rPr>
          <w:lang w:val="en-US"/>
        </w:rPr>
        <w:t>For on-road, off-road, and indoor vehicle applications</w:t>
      </w:r>
    </w:p>
    <w:p w14:paraId="7285E159" w14:textId="3D1314AB" w:rsidR="005F30D3" w:rsidRPr="005D675D" w:rsidRDefault="005D675D" w:rsidP="00C3370F">
      <w:pPr>
        <w:pStyle w:val="02-Bullet"/>
        <w:numPr>
          <w:ilvl w:val="0"/>
          <w:numId w:val="0"/>
        </w:numPr>
        <w:spacing w:after="120" w:line="360" w:lineRule="auto"/>
        <w:rPr>
          <w:b w:val="0"/>
          <w:bCs/>
          <w:lang w:val="en-US"/>
        </w:rPr>
      </w:pPr>
      <w:r>
        <w:rPr>
          <w:b w:val="0"/>
          <w:bCs/>
          <w:lang w:val="en-US"/>
        </w:rPr>
        <w:t xml:space="preserve">Many countries have required AVAS for all new electric vehicles </w:t>
      </w:r>
      <w:r w:rsidR="00BB3B5D">
        <w:rPr>
          <w:b w:val="0"/>
          <w:bCs/>
          <w:lang w:val="en-US"/>
        </w:rPr>
        <w:t>since</w:t>
      </w:r>
      <w:r>
        <w:rPr>
          <w:b w:val="0"/>
          <w:bCs/>
          <w:lang w:val="en-US"/>
        </w:rPr>
        <w:t xml:space="preserve"> 2019</w:t>
      </w:r>
      <w:r w:rsidRPr="005D675D">
        <w:rPr>
          <w:b w:val="0"/>
          <w:bCs/>
          <w:lang w:val="en-US"/>
        </w:rPr>
        <w:t>. The AVAS system generates sound for nearly silent electric vehicles</w:t>
      </w:r>
      <w:r w:rsidR="00BB3B5D">
        <w:rPr>
          <w:b w:val="0"/>
          <w:bCs/>
          <w:lang w:val="en-US"/>
        </w:rPr>
        <w:t>, improving</w:t>
      </w:r>
      <w:r w:rsidRPr="005D675D">
        <w:rPr>
          <w:b w:val="0"/>
          <w:bCs/>
          <w:lang w:val="en-US"/>
        </w:rPr>
        <w:t xml:space="preserve"> the safety of vulnerable pedestrians</w:t>
      </w:r>
      <w:r w:rsidR="006A5D43">
        <w:rPr>
          <w:b w:val="0"/>
          <w:bCs/>
          <w:lang w:val="en-US"/>
        </w:rPr>
        <w:t>, cyclists,</w:t>
      </w:r>
      <w:r w:rsidR="004F2378">
        <w:rPr>
          <w:b w:val="0"/>
          <w:bCs/>
          <w:lang w:val="en-US"/>
        </w:rPr>
        <w:t xml:space="preserve"> and animals</w:t>
      </w:r>
      <w:r w:rsidRPr="005D675D">
        <w:rPr>
          <w:b w:val="0"/>
          <w:bCs/>
          <w:lang w:val="en-US"/>
        </w:rPr>
        <w:t>.</w:t>
      </w:r>
      <w:r w:rsidR="003E0053" w:rsidRPr="005D675D">
        <w:rPr>
          <w:b w:val="0"/>
          <w:bCs/>
          <w:lang w:val="en-US"/>
        </w:rPr>
        <w:t xml:space="preserve"> </w:t>
      </w:r>
      <w:r w:rsidR="00BB3B5D">
        <w:rPr>
          <w:b w:val="0"/>
          <w:bCs/>
          <w:lang w:val="en-US"/>
        </w:rPr>
        <w:t>The same acoustic safety principle applies to off-road vehicles and vehicles operating in warehouses</w:t>
      </w:r>
      <w:r w:rsidR="006C0F14">
        <w:rPr>
          <w:b w:val="0"/>
          <w:bCs/>
          <w:lang w:val="en-US"/>
        </w:rPr>
        <w:t>, exhibition halls,</w:t>
      </w:r>
      <w:r w:rsidR="00BB3B5D">
        <w:rPr>
          <w:b w:val="0"/>
          <w:bCs/>
          <w:lang w:val="en-US"/>
        </w:rPr>
        <w:t xml:space="preserve"> and other indoor spaces.</w:t>
      </w:r>
      <w:r w:rsidR="006C0F14">
        <w:rPr>
          <w:b w:val="0"/>
          <w:bCs/>
          <w:lang w:val="en-US"/>
        </w:rPr>
        <w:t xml:space="preserve"> </w:t>
      </w:r>
    </w:p>
    <w:p w14:paraId="0F558F93" w14:textId="152305C0" w:rsidR="00FC60F7" w:rsidRPr="005D675D" w:rsidRDefault="00FC60F7" w:rsidP="00F2264E">
      <w:pPr>
        <w:pStyle w:val="02-Bullet"/>
        <w:numPr>
          <w:ilvl w:val="0"/>
          <w:numId w:val="0"/>
        </w:numPr>
        <w:spacing w:after="120" w:line="360" w:lineRule="auto"/>
        <w:rPr>
          <w:b w:val="0"/>
          <w:bCs/>
          <w:lang w:val="en-US"/>
        </w:rPr>
      </w:pPr>
    </w:p>
    <w:p w14:paraId="0BF57AED" w14:textId="6236B546" w:rsidR="00BB3B5D" w:rsidRPr="005D675D" w:rsidRDefault="006C0F14" w:rsidP="00BB3B5D">
      <w:pPr>
        <w:pStyle w:val="02-Bullet"/>
        <w:numPr>
          <w:ilvl w:val="0"/>
          <w:numId w:val="0"/>
        </w:numPr>
        <w:spacing w:after="120" w:line="360" w:lineRule="auto"/>
        <w:rPr>
          <w:lang w:val="en-US"/>
        </w:rPr>
      </w:pPr>
      <w:r>
        <w:rPr>
          <w:lang w:val="en-US"/>
        </w:rPr>
        <w:t>Different sounds based on specific events</w:t>
      </w:r>
    </w:p>
    <w:p w14:paraId="1E979B27" w14:textId="621C9936" w:rsidR="003E0053" w:rsidRDefault="001E44CD" w:rsidP="00BB3B5D">
      <w:pPr>
        <w:pStyle w:val="02-Bullet"/>
        <w:numPr>
          <w:ilvl w:val="0"/>
          <w:numId w:val="0"/>
        </w:numPr>
        <w:spacing w:after="120" w:line="360" w:lineRule="auto"/>
        <w:rPr>
          <w:b w:val="0"/>
          <w:bCs/>
          <w:lang w:val="en-US"/>
        </w:rPr>
      </w:pPr>
      <w:r>
        <w:rPr>
          <w:b w:val="0"/>
          <w:bCs/>
          <w:lang w:val="en-US"/>
        </w:rPr>
        <w:t>In the Continental AVAS, a</w:t>
      </w:r>
      <w:r w:rsidRPr="001E44CD">
        <w:rPr>
          <w:b w:val="0"/>
          <w:bCs/>
          <w:lang w:val="en-US"/>
        </w:rPr>
        <w:t xml:space="preserve">rtificial vehicle sounds are generated using </w:t>
      </w:r>
      <w:r w:rsidR="006A5D43">
        <w:rPr>
          <w:b w:val="0"/>
          <w:bCs/>
          <w:lang w:val="en-US"/>
        </w:rPr>
        <w:t xml:space="preserve">a </w:t>
      </w:r>
      <w:r w:rsidRPr="001E44CD">
        <w:rPr>
          <w:b w:val="0"/>
          <w:bCs/>
          <w:lang w:val="en-US"/>
        </w:rPr>
        <w:t xml:space="preserve">loudspeaker </w:t>
      </w:r>
      <w:r w:rsidR="006A5D43">
        <w:rPr>
          <w:b w:val="0"/>
          <w:bCs/>
          <w:lang w:val="en-US"/>
        </w:rPr>
        <w:t xml:space="preserve">with sound volume produced </w:t>
      </w:r>
      <w:r>
        <w:rPr>
          <w:b w:val="0"/>
          <w:bCs/>
          <w:lang w:val="en-US"/>
        </w:rPr>
        <w:t>in proportion</w:t>
      </w:r>
      <w:r w:rsidRPr="001E44CD">
        <w:rPr>
          <w:b w:val="0"/>
          <w:bCs/>
          <w:lang w:val="en-US"/>
        </w:rPr>
        <w:t xml:space="preserve"> to vehicle parameters such as </w:t>
      </w:r>
      <w:r w:rsidR="004F2378">
        <w:rPr>
          <w:b w:val="0"/>
          <w:bCs/>
          <w:lang w:val="en-US"/>
        </w:rPr>
        <w:t>speed</w:t>
      </w:r>
      <w:r w:rsidRPr="001E44CD">
        <w:rPr>
          <w:b w:val="0"/>
          <w:bCs/>
          <w:lang w:val="en-US"/>
        </w:rPr>
        <w:t xml:space="preserve"> and gear. Just as traditional vehicles often make a slightly different sound when reversing, the </w:t>
      </w:r>
      <w:r>
        <w:rPr>
          <w:b w:val="0"/>
          <w:bCs/>
          <w:lang w:val="en-US"/>
        </w:rPr>
        <w:t>Continental</w:t>
      </w:r>
      <w:r w:rsidRPr="001E44CD">
        <w:rPr>
          <w:b w:val="0"/>
          <w:bCs/>
          <w:lang w:val="en-US"/>
        </w:rPr>
        <w:t xml:space="preserve"> AVAS system can also </w:t>
      </w:r>
      <w:r>
        <w:rPr>
          <w:b w:val="0"/>
          <w:bCs/>
          <w:lang w:val="en-US"/>
        </w:rPr>
        <w:t xml:space="preserve">provide </w:t>
      </w:r>
      <w:r w:rsidRPr="001E44CD">
        <w:rPr>
          <w:b w:val="0"/>
          <w:bCs/>
          <w:lang w:val="en-US"/>
        </w:rPr>
        <w:t xml:space="preserve">a unique reversing sound to </w:t>
      </w:r>
      <w:r>
        <w:rPr>
          <w:b w:val="0"/>
          <w:bCs/>
          <w:lang w:val="en-US"/>
        </w:rPr>
        <w:t>warn people that the vehicle is moving backward</w:t>
      </w:r>
      <w:r w:rsidRPr="001E44CD">
        <w:rPr>
          <w:b w:val="0"/>
          <w:bCs/>
          <w:lang w:val="en-US"/>
        </w:rPr>
        <w:t xml:space="preserve">. </w:t>
      </w:r>
    </w:p>
    <w:p w14:paraId="29FB3E4D" w14:textId="77777777" w:rsidR="00BB3B5D" w:rsidRPr="005D675D" w:rsidRDefault="00BB3B5D" w:rsidP="00F2264E">
      <w:pPr>
        <w:pStyle w:val="02-Bullet"/>
        <w:numPr>
          <w:ilvl w:val="0"/>
          <w:numId w:val="0"/>
        </w:numPr>
        <w:spacing w:after="120" w:line="360" w:lineRule="auto"/>
        <w:rPr>
          <w:b w:val="0"/>
          <w:bCs/>
          <w:lang w:val="en-US"/>
        </w:rPr>
      </w:pPr>
    </w:p>
    <w:p w14:paraId="3D111909" w14:textId="163BE121" w:rsidR="006C0F14" w:rsidRPr="006C0F14" w:rsidRDefault="006C0F14" w:rsidP="00F2264E">
      <w:pPr>
        <w:pStyle w:val="02-Bullet"/>
        <w:numPr>
          <w:ilvl w:val="0"/>
          <w:numId w:val="0"/>
        </w:numPr>
        <w:spacing w:after="120" w:line="360" w:lineRule="auto"/>
        <w:rPr>
          <w:lang w:val="en-US"/>
        </w:rPr>
      </w:pPr>
      <w:r w:rsidRPr="006C0F14">
        <w:rPr>
          <w:lang w:val="en-US"/>
        </w:rPr>
        <w:t xml:space="preserve">Off-the-shelf convenience </w:t>
      </w:r>
      <w:r>
        <w:rPr>
          <w:lang w:val="en-US"/>
        </w:rPr>
        <w:t xml:space="preserve">– </w:t>
      </w:r>
      <w:r w:rsidRPr="006C0F14">
        <w:rPr>
          <w:lang w:val="en-US"/>
        </w:rPr>
        <w:t>yet fully customizable</w:t>
      </w:r>
    </w:p>
    <w:p w14:paraId="21DEC205" w14:textId="08AC4F5D" w:rsidR="00FC60F7" w:rsidRPr="005D675D" w:rsidRDefault="00FD52F3" w:rsidP="00F2264E">
      <w:pPr>
        <w:pStyle w:val="02-Bullet"/>
        <w:numPr>
          <w:ilvl w:val="0"/>
          <w:numId w:val="0"/>
        </w:numPr>
        <w:spacing w:after="120" w:line="360" w:lineRule="auto"/>
        <w:rPr>
          <w:b w:val="0"/>
          <w:bCs/>
          <w:lang w:val="en-US"/>
        </w:rPr>
      </w:pPr>
      <w:r w:rsidRPr="005D675D">
        <w:rPr>
          <w:b w:val="0"/>
          <w:bCs/>
          <w:lang w:val="en-US"/>
        </w:rPr>
        <w:t>Nate Stehman, Project Manager for Continental Commercial and Special Vehicles (CSV), North America</w:t>
      </w:r>
      <w:r w:rsidR="00BB3B5D">
        <w:rPr>
          <w:b w:val="0"/>
          <w:bCs/>
          <w:lang w:val="en-US"/>
        </w:rPr>
        <w:t>, states</w:t>
      </w:r>
      <w:r w:rsidRPr="005D675D">
        <w:rPr>
          <w:b w:val="0"/>
          <w:bCs/>
          <w:lang w:val="en-US"/>
        </w:rPr>
        <w:t>, “</w:t>
      </w:r>
      <w:r w:rsidR="00BB3B5D">
        <w:rPr>
          <w:b w:val="0"/>
          <w:bCs/>
          <w:lang w:val="en-US"/>
        </w:rPr>
        <w:t xml:space="preserve">We have a lightweight, off-the-shelf AVAS that can be customized to meet any OEM’s needs. </w:t>
      </w:r>
      <w:r w:rsidR="006A5D43">
        <w:rPr>
          <w:b w:val="0"/>
          <w:bCs/>
          <w:lang w:val="en-US"/>
        </w:rPr>
        <w:t>Continental AVAS can be the solution from a simple, low-cost implementation that can withstand off-highway use to a fully customized version with multiple sound cues for various vehicle motions and events</w:t>
      </w:r>
      <w:r w:rsidRPr="005D675D">
        <w:rPr>
          <w:b w:val="0"/>
          <w:bCs/>
          <w:lang w:val="en-US"/>
        </w:rPr>
        <w:t>.”</w:t>
      </w:r>
    </w:p>
    <w:p w14:paraId="0EF136BD" w14:textId="77777777" w:rsidR="00FD52F3" w:rsidRPr="005D675D" w:rsidRDefault="00FD52F3" w:rsidP="00F2264E">
      <w:pPr>
        <w:pStyle w:val="02-Bullet"/>
        <w:numPr>
          <w:ilvl w:val="0"/>
          <w:numId w:val="0"/>
        </w:numPr>
        <w:spacing w:after="120" w:line="360" w:lineRule="auto"/>
        <w:rPr>
          <w:b w:val="0"/>
          <w:bCs/>
          <w:lang w:val="en-US"/>
        </w:rPr>
      </w:pPr>
    </w:p>
    <w:p w14:paraId="352B91AB" w14:textId="32A58143" w:rsidR="00D41A3F" w:rsidRPr="005D675D" w:rsidRDefault="00535963" w:rsidP="00D41A3F">
      <w:pPr>
        <w:rPr>
          <w:rStyle w:val="Hyperlink"/>
          <w:rFonts w:eastAsia="Times New Roman" w:cs="Arial"/>
          <w:color w:val="000000" w:themeColor="text1"/>
          <w:lang w:val="en-US"/>
        </w:rPr>
      </w:pPr>
      <w:r>
        <w:rPr>
          <w:rFonts w:cs="Arial"/>
          <w:color w:val="000000" w:themeColor="text1"/>
          <w:lang w:val="en-US"/>
        </w:rPr>
        <w:t>For more information, c</w:t>
      </w:r>
      <w:r w:rsidR="00D41A3F" w:rsidRPr="005D675D">
        <w:rPr>
          <w:rFonts w:cs="Arial"/>
          <w:color w:val="000000" w:themeColor="text1"/>
          <w:lang w:val="en-US"/>
        </w:rPr>
        <w:t xml:space="preserve">ontact: </w:t>
      </w:r>
      <w:hyperlink r:id="rId7" w:history="1">
        <w:r w:rsidR="00D41A3F" w:rsidRPr="005D675D">
          <w:rPr>
            <w:rStyle w:val="Hyperlink"/>
            <w:rFonts w:cs="Arial"/>
            <w:color w:val="000000" w:themeColor="text1"/>
            <w:lang w:val="en-US"/>
          </w:rPr>
          <w:t>salessupport-us@continental.com</w:t>
        </w:r>
      </w:hyperlink>
    </w:p>
    <w:p w14:paraId="270D9BE2" w14:textId="77777777" w:rsidR="00782394" w:rsidRPr="005D675D" w:rsidRDefault="00782394" w:rsidP="00272CA7">
      <w:pPr>
        <w:spacing w:after="0" w:line="240" w:lineRule="auto"/>
        <w:rPr>
          <w:rFonts w:eastAsia="Calibri" w:cs="Arial"/>
          <w:color w:val="000000"/>
          <w:sz w:val="20"/>
          <w:szCs w:val="20"/>
          <w:lang w:val="en-US" w:eastAsia="de-DE"/>
        </w:rPr>
      </w:pPr>
    </w:p>
    <w:p w14:paraId="2CFF06AC" w14:textId="37A665DA" w:rsidR="00D6283A" w:rsidRPr="005D675D" w:rsidRDefault="00D6283A" w:rsidP="00D6283A">
      <w:pPr>
        <w:spacing w:line="240" w:lineRule="auto"/>
        <w:rPr>
          <w:rFonts w:eastAsia="Calibri" w:cs="Arial"/>
          <w:color w:val="000000"/>
          <w:sz w:val="20"/>
          <w:szCs w:val="20"/>
          <w:lang w:val="en-US" w:eastAsia="de-DE"/>
        </w:rPr>
      </w:pPr>
      <w:r w:rsidRPr="005D675D">
        <w:rPr>
          <w:rFonts w:eastAsia="Calibri" w:cs="Arial"/>
          <w:color w:val="000000"/>
          <w:sz w:val="20"/>
          <w:szCs w:val="20"/>
          <w:lang w:val="en-US" w:eastAsia="de-DE"/>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5D675D" w:rsidRDefault="00D6283A" w:rsidP="00D6283A">
      <w:pPr>
        <w:pStyle w:val="05-Boilerplate"/>
        <w:rPr>
          <w:lang w:val="en-US"/>
        </w:rPr>
      </w:pPr>
      <w:r w:rsidRPr="005D675D">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5D675D">
        <w:rPr>
          <w:rFonts w:eastAsia="Times New Roman" w:cs="Arial"/>
          <w:color w:val="000000" w:themeColor="text1"/>
          <w:szCs w:val="20"/>
          <w:shd w:val="clear" w:color="auto" w:fill="FFFFFF"/>
          <w:lang w:val="en-US"/>
        </w:rPr>
        <w:t>Continental, ATE, VDO, REDI-Sensor, Autodiagnos, Uniroyal, Semperit, and GALFER</w:t>
      </w:r>
      <w:r w:rsidRPr="005D675D">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1C71FCD2" w:rsidR="00D6283A" w:rsidRPr="005D675D" w:rsidRDefault="00D6283A" w:rsidP="00D6283A">
      <w:pPr>
        <w:pStyle w:val="08-SubheadContact"/>
        <w:rPr>
          <w:lang w:val="en-US"/>
        </w:rPr>
      </w:pPr>
      <w:r w:rsidRPr="005D675D">
        <w:rPr>
          <w:lang w:val="en-US"/>
        </w:rPr>
        <w:t>Press contact</w:t>
      </w:r>
      <w:r w:rsidR="00A55BD8" w:rsidRPr="005D675D">
        <w:rPr>
          <w:lang w:val="en-US"/>
        </w:rPr>
        <w:t>:</w:t>
      </w:r>
    </w:p>
    <w:p w14:paraId="00D16943" w14:textId="77777777" w:rsidR="00D6283A" w:rsidRPr="005D675D" w:rsidRDefault="009B19BB" w:rsidP="00D6283A">
      <w:pPr>
        <w:pStyle w:val="11-Contact-Line"/>
        <w:rPr>
          <w:lang w:val="en-US"/>
        </w:rPr>
      </w:pPr>
      <w:r w:rsidRPr="009B19BB">
        <w:rPr>
          <w:noProof/>
          <w:lang w:val="en-US"/>
          <w14:ligatures w14:val="standardContextual"/>
        </w:rPr>
        <w:pict w14:anchorId="0331AC69">
          <v:rect id="_x0000_i1027" alt="" style="width:468pt;height:.05pt;mso-width-percent:0;mso-height-percent:0;mso-width-percent:0;mso-height-percent:0" o:hralign="center" o:hrstd="t" o:hrnoshade="t" o:hr="t" fillcolor="black" stroked="f"/>
        </w:pict>
      </w:r>
    </w:p>
    <w:p w14:paraId="6D2D14A7"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b/>
          <w:bCs/>
          <w:color w:val="000000" w:themeColor="text1"/>
          <w:shd w:val="clear" w:color="auto" w:fill="FFFFFF"/>
        </w:rPr>
        <w:t>Nate Stehman</w:t>
      </w:r>
    </w:p>
    <w:p w14:paraId="757E2E9F"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Project Manager, PMP</w:t>
      </w:r>
    </w:p>
    <w:p w14:paraId="04CF6F98"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Commercial and Special Vehicles (CSV), North America</w:t>
      </w:r>
    </w:p>
    <w:p w14:paraId="24F8C800" w14:textId="77777777" w:rsidR="00A55BD8" w:rsidRPr="005D675D" w:rsidRDefault="00A55BD8" w:rsidP="00A55BD8">
      <w:pPr>
        <w:pStyle w:val="BodyAA"/>
        <w:suppressAutoHyphens/>
        <w:rPr>
          <w:rFonts w:eastAsia="Calibri" w:cs="Arial"/>
          <w:color w:val="000000" w:themeColor="text1"/>
          <w:shd w:val="clear" w:color="auto" w:fill="FFFFFF"/>
        </w:rPr>
      </w:pPr>
      <w:r w:rsidRPr="005D675D">
        <w:rPr>
          <w:rFonts w:eastAsia="Calibri" w:cs="Arial"/>
          <w:color w:val="000000" w:themeColor="text1"/>
          <w:shd w:val="clear" w:color="auto" w:fill="FFFFFF"/>
        </w:rPr>
        <w:t>Autonomous Mobility (AM)</w:t>
      </w:r>
    </w:p>
    <w:p w14:paraId="6C5D8918" w14:textId="53CF5470" w:rsidR="002D7E1C" w:rsidRPr="005D675D" w:rsidRDefault="00A55BD8" w:rsidP="002D7E1C">
      <w:pPr>
        <w:pStyle w:val="BodyAA"/>
        <w:suppressAutoHyphens/>
        <w:rPr>
          <w:rStyle w:val="Hyperlink2"/>
          <w:rFonts w:ascii="Helvetica Neue" w:eastAsia="Calibri" w:hAnsi="Helvetica Neue"/>
          <w:color w:val="000000" w:themeColor="text1"/>
          <w:u w:val="none" w:color="000000"/>
          <w:shd w:val="clear" w:color="auto" w:fill="FFFFFF"/>
        </w:rPr>
      </w:pPr>
      <w:r w:rsidRPr="005D675D">
        <w:rPr>
          <w:rFonts w:eastAsia="Calibri" w:cs="Arial"/>
          <w:color w:val="000000" w:themeColor="text1"/>
          <w:shd w:val="clear" w:color="auto" w:fill="FFFFFF"/>
        </w:rPr>
        <w:t>Automotive</w:t>
      </w:r>
      <w:r w:rsidR="002D7E1C" w:rsidRPr="005D675D">
        <w:rPr>
          <w:rStyle w:val="None"/>
          <w:rFonts w:ascii="Arial" w:hAnsi="Arial" w:cs="Arial"/>
          <w:color w:val="000000" w:themeColor="text1"/>
        </w:rPr>
        <w:br/>
      </w:r>
      <w:r w:rsidR="002D7E1C" w:rsidRPr="005D675D">
        <w:rPr>
          <w:rStyle w:val="None"/>
          <w:rFonts w:ascii="Arial" w:hAnsi="Arial" w:cs="Arial"/>
          <w:color w:val="000000" w:themeColor="text1"/>
          <w:shd w:val="clear" w:color="auto" w:fill="FFFFFF"/>
        </w:rPr>
        <w:t xml:space="preserve">Tel: </w:t>
      </w:r>
      <w:r w:rsidR="0092610F" w:rsidRPr="005D675D">
        <w:rPr>
          <w:rFonts w:ascii="Arial" w:hAnsi="Arial" w:cs="Arial"/>
          <w:color w:val="000000" w:themeColor="text1"/>
          <w:shd w:val="clear" w:color="auto" w:fill="FFFFFF"/>
        </w:rPr>
        <w:t>484-705-1871</w:t>
      </w:r>
      <w:r w:rsidR="002D7E1C" w:rsidRPr="005D675D">
        <w:rPr>
          <w:rStyle w:val="None"/>
          <w:rFonts w:ascii="Arial" w:hAnsi="Arial" w:cs="Arial"/>
          <w:color w:val="000000" w:themeColor="text1"/>
        </w:rPr>
        <w:br/>
      </w:r>
      <w:r w:rsidR="002D7E1C" w:rsidRPr="005D675D">
        <w:rPr>
          <w:rStyle w:val="None"/>
          <w:rFonts w:ascii="Arial" w:hAnsi="Arial" w:cs="Arial"/>
          <w:color w:val="000000" w:themeColor="text1"/>
          <w:shd w:val="clear" w:color="auto" w:fill="FFFFFF"/>
        </w:rPr>
        <w:t>Email:</w:t>
      </w:r>
      <w:r w:rsidR="002D7E1C" w:rsidRPr="005D675D">
        <w:rPr>
          <w:rStyle w:val="None"/>
          <w:rFonts w:ascii="Arial" w:hAnsi="Arial" w:cs="Arial"/>
          <w:color w:val="000000" w:themeColor="text1"/>
        </w:rPr>
        <w:t xml:space="preserve"> </w:t>
      </w:r>
      <w:r w:rsidRPr="005D675D">
        <w:t>nate.stehman@continental-corporation.com</w:t>
      </w:r>
    </w:p>
    <w:p w14:paraId="02BC4653" w14:textId="5B6158E6" w:rsidR="00D6283A" w:rsidRPr="005D675D" w:rsidRDefault="009B19BB" w:rsidP="002D7E1C">
      <w:pPr>
        <w:pStyle w:val="06-Contact"/>
        <w:rPr>
          <w:b/>
          <w:lang w:val="en-US"/>
        </w:rPr>
      </w:pPr>
      <w:r w:rsidRPr="009B19BB">
        <w:rPr>
          <w:noProof/>
          <w:lang w:val="en-US"/>
          <w14:ligatures w14:val="standardContextual"/>
        </w:rPr>
        <w:pict w14:anchorId="38E42FB1">
          <v:rect id="_x0000_i1026" alt="" style="width:468pt;height:.05pt;mso-width-percent:0;mso-height-percent:0;mso-width-percent:0;mso-height-percent:0" o:hralign="center" o:hrstd="t" o:hrnoshade="t" o:hr="t" fillcolor="black" stroked="f"/>
        </w:pict>
      </w:r>
      <w:r w:rsidRPr="009B19BB">
        <w:rPr>
          <w:b/>
          <w:noProof/>
          <w:lang w:val="en-US"/>
          <w14:ligatures w14:val="standardContextual"/>
        </w:rPr>
        <w:pict w14:anchorId="019CAF87">
          <v:rect id="_x0000_i1025" alt="" style="width:468pt;height:.05pt;mso-width-percent:0;mso-height-percent:0;mso-width-percent:0;mso-height-percent:0" o:hralign="center" o:hrstd="t" o:hrnoshade="t" o:hr="t" fillcolor="black" stroked="f"/>
        </w:pict>
      </w:r>
    </w:p>
    <w:p w14:paraId="0BE2874B" w14:textId="77777777" w:rsidR="00D6283A" w:rsidRPr="005D675D" w:rsidRDefault="00D6283A" w:rsidP="00D6283A">
      <w:pPr>
        <w:pStyle w:val="06-Contact"/>
        <w:rPr>
          <w:lang w:val="en-US"/>
        </w:rPr>
      </w:pPr>
      <w:r w:rsidRPr="005D675D">
        <w:rPr>
          <w:lang w:val="en-US"/>
        </w:rPr>
        <w:t xml:space="preserve"> </w:t>
      </w:r>
    </w:p>
    <w:p w14:paraId="0C6CF103" w14:textId="77777777" w:rsidR="00D6283A" w:rsidRPr="005D675D" w:rsidRDefault="00D6283A" w:rsidP="00D6283A">
      <w:pPr>
        <w:pStyle w:val="06-Contact"/>
        <w:rPr>
          <w:b/>
          <w:bCs/>
          <w:lang w:val="en-US"/>
        </w:rPr>
      </w:pPr>
      <w:r w:rsidRPr="005D675D">
        <w:rPr>
          <w:b/>
          <w:bCs/>
          <w:lang w:val="en-US"/>
        </w:rPr>
        <w:t xml:space="preserve">Image and caption </w:t>
      </w:r>
    </w:p>
    <w:p w14:paraId="4A66C35E" w14:textId="4E154AA7" w:rsidR="00D6283A" w:rsidRPr="005D675D" w:rsidRDefault="00A0469F" w:rsidP="00D6283A">
      <w:pPr>
        <w:pStyle w:val="06-Contact"/>
        <w:rPr>
          <w:color w:val="00B0F0"/>
          <w:lang w:val="en-US"/>
        </w:rPr>
      </w:pPr>
      <w:r w:rsidRPr="005D675D">
        <w:rPr>
          <w:color w:val="00B0F0"/>
          <w:lang w:val="en-US"/>
        </w:rPr>
        <w:t xml:space="preserve">[Image: </w:t>
      </w:r>
      <w:r w:rsidR="00892633" w:rsidRPr="005D675D">
        <w:rPr>
          <w:color w:val="00B0F0"/>
          <w:lang w:val="en-US"/>
        </w:rPr>
        <w:t xml:space="preserve">Continental </w:t>
      </w:r>
      <w:r w:rsidR="003D470C" w:rsidRPr="005D675D">
        <w:rPr>
          <w:color w:val="00B0F0"/>
          <w:lang w:val="en-US"/>
        </w:rPr>
        <w:t>Acoustic Vehicle Alerting System (AVAS)</w:t>
      </w:r>
      <w:r w:rsidR="00272CA7" w:rsidRPr="005D675D">
        <w:rPr>
          <w:color w:val="00B0F0"/>
          <w:lang w:val="en-US"/>
        </w:rPr>
        <w:t>.jpg</w:t>
      </w:r>
      <w:r w:rsidRPr="005D675D">
        <w:rPr>
          <w:color w:val="00B0F0"/>
          <w:lang w:val="en-US"/>
        </w:rPr>
        <w:t>]</w:t>
      </w:r>
    </w:p>
    <w:p w14:paraId="6361BC13" w14:textId="36A1803F" w:rsidR="00D6283A" w:rsidRDefault="00D6283A" w:rsidP="00D6283A">
      <w:pPr>
        <w:pStyle w:val="06-Contact"/>
        <w:rPr>
          <w:lang w:val="en-US"/>
        </w:rPr>
      </w:pPr>
    </w:p>
    <w:p w14:paraId="5C2ED58F" w14:textId="26625A1D" w:rsidR="006A5D43" w:rsidRDefault="006A5D43" w:rsidP="00D6283A">
      <w:pPr>
        <w:pStyle w:val="06-Contact"/>
        <w:rPr>
          <w:lang w:val="en-US"/>
        </w:rPr>
      </w:pPr>
      <w:r>
        <w:rPr>
          <w:noProof/>
          <w:lang w:val="en-US"/>
          <w14:ligatures w14:val="standardContextual"/>
        </w:rPr>
        <w:drawing>
          <wp:inline distT="0" distB="0" distL="0" distR="0" wp14:anchorId="2627C3A2" wp14:editId="2D8FE3C7">
            <wp:extent cx="2758966" cy="1655490"/>
            <wp:effectExtent l="12700" t="12700" r="10160" b="8255"/>
            <wp:docPr id="1244132349" name="Picture 9" descr="A grey box with ho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132349" name="Picture 9" descr="A grey box with hole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763333" cy="1658110"/>
                    </a:xfrm>
                    <a:prstGeom prst="rect">
                      <a:avLst/>
                    </a:prstGeom>
                    <a:ln>
                      <a:solidFill>
                        <a:schemeClr val="accent1"/>
                      </a:solidFill>
                    </a:ln>
                  </pic:spPr>
                </pic:pic>
              </a:graphicData>
            </a:graphic>
          </wp:inline>
        </w:drawing>
      </w:r>
    </w:p>
    <w:p w14:paraId="6B6E87B8" w14:textId="77777777" w:rsidR="006A5D43" w:rsidRPr="005D675D" w:rsidRDefault="006A5D43" w:rsidP="00D6283A">
      <w:pPr>
        <w:pStyle w:val="06-Contact"/>
        <w:rPr>
          <w:lang w:val="en-US"/>
        </w:rPr>
      </w:pPr>
    </w:p>
    <w:p w14:paraId="31A95665" w14:textId="76CC5730" w:rsidR="00A0469F" w:rsidRPr="005D675D" w:rsidRDefault="00A0469F" w:rsidP="00A0469F">
      <w:pPr>
        <w:pStyle w:val="06-Contact"/>
        <w:rPr>
          <w:color w:val="0F9ED5" w:themeColor="accent4"/>
          <w:lang w:val="en-US"/>
        </w:rPr>
      </w:pPr>
      <w:r w:rsidRPr="005D675D">
        <w:rPr>
          <w:color w:val="0F9ED5" w:themeColor="accent4"/>
          <w:lang w:val="en-US"/>
        </w:rPr>
        <w:t>[Caption]</w:t>
      </w:r>
    </w:p>
    <w:p w14:paraId="1E6E1A95" w14:textId="6FC82906" w:rsidR="00A0469F" w:rsidRPr="00DB7774" w:rsidRDefault="009B5393" w:rsidP="00A0469F">
      <w:pPr>
        <w:spacing w:line="240" w:lineRule="auto"/>
        <w:rPr>
          <w:bCs/>
          <w:color w:val="000000" w:themeColor="text1"/>
          <w:sz w:val="20"/>
          <w:szCs w:val="20"/>
          <w:lang w:val="en-US"/>
        </w:rPr>
      </w:pPr>
      <w:r>
        <w:rPr>
          <w:bCs/>
          <w:color w:val="000000" w:themeColor="text1"/>
          <w:sz w:val="20"/>
          <w:szCs w:val="20"/>
          <w:lang w:val="en-US"/>
        </w:rPr>
        <w:t xml:space="preserve">The </w:t>
      </w:r>
      <w:r w:rsidR="00892633" w:rsidRPr="00DB7774">
        <w:rPr>
          <w:bCs/>
          <w:color w:val="000000" w:themeColor="text1"/>
          <w:sz w:val="20"/>
          <w:szCs w:val="20"/>
          <w:lang w:val="en-US"/>
        </w:rPr>
        <w:t>Continental</w:t>
      </w:r>
      <w:r w:rsidR="0001526A" w:rsidRPr="00DB7774">
        <w:rPr>
          <w:bCs/>
          <w:color w:val="000000" w:themeColor="text1"/>
          <w:sz w:val="20"/>
          <w:szCs w:val="20"/>
          <w:lang w:val="en-US"/>
        </w:rPr>
        <w:t xml:space="preserve"> AVAS provides</w:t>
      </w:r>
      <w:r w:rsidR="00DB7774" w:rsidRPr="00DB7774">
        <w:rPr>
          <w:bCs/>
          <w:color w:val="000000" w:themeColor="text1"/>
          <w:sz w:val="20"/>
          <w:szCs w:val="20"/>
          <w:lang w:val="en-US"/>
        </w:rPr>
        <w:t xml:space="preserve"> </w:t>
      </w:r>
      <w:r>
        <w:rPr>
          <w:bCs/>
          <w:color w:val="000000" w:themeColor="text1"/>
          <w:sz w:val="20"/>
          <w:szCs w:val="20"/>
          <w:lang w:val="en-US"/>
        </w:rPr>
        <w:t>warning sounds</w:t>
      </w:r>
      <w:r w:rsidR="0001526A" w:rsidRPr="00DB7774">
        <w:rPr>
          <w:bCs/>
          <w:color w:val="000000" w:themeColor="text1"/>
          <w:sz w:val="20"/>
          <w:szCs w:val="20"/>
          <w:lang w:val="en-US"/>
        </w:rPr>
        <w:t xml:space="preserve"> </w:t>
      </w:r>
      <w:r w:rsidR="00DB7774" w:rsidRPr="00DB7774">
        <w:rPr>
          <w:bCs/>
          <w:color w:val="000000" w:themeColor="text1"/>
          <w:sz w:val="20"/>
          <w:szCs w:val="20"/>
          <w:lang w:val="en-US"/>
        </w:rPr>
        <w:t xml:space="preserve">for nearly </w:t>
      </w:r>
      <w:r>
        <w:rPr>
          <w:bCs/>
          <w:color w:val="000000" w:themeColor="text1"/>
          <w:sz w:val="20"/>
          <w:szCs w:val="20"/>
          <w:lang w:val="en-US"/>
        </w:rPr>
        <w:t>silent</w:t>
      </w:r>
      <w:r w:rsidR="00DB7774" w:rsidRPr="00DB7774">
        <w:rPr>
          <w:bCs/>
          <w:color w:val="000000" w:themeColor="text1"/>
          <w:sz w:val="20"/>
          <w:szCs w:val="20"/>
          <w:lang w:val="en-US"/>
        </w:rPr>
        <w:t xml:space="preserve"> EVs</w:t>
      </w:r>
    </w:p>
    <w:p w14:paraId="7410CF29" w14:textId="77777777" w:rsidR="00286B54" w:rsidRPr="005D675D" w:rsidRDefault="00286B54" w:rsidP="00D6283A">
      <w:pPr>
        <w:rPr>
          <w:sz w:val="16"/>
          <w:szCs w:val="16"/>
          <w:lang w:val="en-US"/>
        </w:rPr>
      </w:pPr>
    </w:p>
    <w:p w14:paraId="3779106D" w14:textId="73F33E19" w:rsidR="00D6283A" w:rsidRPr="005D675D" w:rsidRDefault="00715422" w:rsidP="00D6283A">
      <w:pPr>
        <w:rPr>
          <w:sz w:val="16"/>
          <w:szCs w:val="16"/>
          <w:lang w:val="en-US"/>
        </w:rPr>
      </w:pPr>
      <w:r w:rsidRPr="005D675D">
        <w:rPr>
          <w:sz w:val="16"/>
          <w:szCs w:val="16"/>
          <w:lang w:val="en-US"/>
        </w:rPr>
        <w:t>CO91</w:t>
      </w:r>
      <w:r w:rsidR="003D470C" w:rsidRPr="005D675D">
        <w:rPr>
          <w:sz w:val="16"/>
          <w:szCs w:val="16"/>
          <w:lang w:val="en-US"/>
        </w:rPr>
        <w:t>90</w:t>
      </w:r>
      <w:r w:rsidRPr="005D675D">
        <w:rPr>
          <w:sz w:val="16"/>
          <w:szCs w:val="16"/>
          <w:lang w:val="en-US"/>
        </w:rPr>
        <w:t>/18-2025</w:t>
      </w:r>
    </w:p>
    <w:sectPr w:rsidR="00D6283A" w:rsidRPr="005D675D" w:rsidSect="00C63E17">
      <w:headerReference w:type="default" r:id="rId9"/>
      <w:footerReference w:type="even" r:id="rId10"/>
      <w:footerReference w:type="default" r:id="rId11"/>
      <w:headerReference w:type="first" r:id="rId12"/>
      <w:footerReference w:type="first" r:id="rId13"/>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E3899" w14:textId="77777777" w:rsidR="009B19BB" w:rsidRDefault="009B19BB">
      <w:pPr>
        <w:spacing w:after="0" w:line="240" w:lineRule="auto"/>
      </w:pPr>
      <w:r>
        <w:separator/>
      </w:r>
    </w:p>
  </w:endnote>
  <w:endnote w:type="continuationSeparator" w:id="0">
    <w:p w14:paraId="688755B3" w14:textId="77777777" w:rsidR="009B19BB" w:rsidRDefault="009B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7"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8"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Textfeld 2" o:spid="_x0000_s1029"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23FCF11A" w:rsidR="00734DA7" w:rsidRPr="002B6943" w:rsidRDefault="0092610F" w:rsidP="00772ED8">
    <w:pPr>
      <w:pStyle w:val="09-Footer"/>
      <w:shd w:val="solid" w:color="FFFFFF" w:fill="auto"/>
      <w:rPr>
        <w:noProof/>
        <w:lang w:val="en-US"/>
      </w:rPr>
    </w:pPr>
    <w:r w:rsidRPr="00A55BD8">
      <w:rPr>
        <w:bCs w:val="0"/>
        <w:lang w:val="en-US"/>
      </w:rPr>
      <w:t>Nate Stehman</w:t>
    </w:r>
    <w:r w:rsidR="00040DFA" w:rsidRPr="0092610F">
      <w:rPr>
        <w:bCs w:val="0"/>
        <w:lang w:val="en-US"/>
      </w:rPr>
      <w:t>,</w:t>
    </w:r>
    <w:r w:rsidR="00040DFA">
      <w:rPr>
        <w:lang w:val="en-US"/>
      </w:rPr>
      <w:t xml:space="preserve"> Phone:</w:t>
    </w:r>
    <w:r w:rsidR="004B33B3">
      <w:rPr>
        <w:lang w:val="en-US"/>
      </w:rPr>
      <w:t xml:space="preserve"> </w:t>
    </w:r>
    <w:r w:rsidRPr="004F2378">
      <w:rPr>
        <w:lang w:val="en-US"/>
      </w:rPr>
      <w:t>484-705-1871</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1"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3876B019"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2034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2"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H62MKb1AQAAxAMAAA4AAAAAAAAAAAAAAAAALgIAAGRy&#13;&#10;cy9lMm9Eb2MueG1sUEsBAi0AFAAGAAgAAAAhAIqDcxbdAAAACgEAAA8AAAAAAAAAAAAAAAAATwQA&#13;&#10;AGRycy9kb3ducmV2LnhtbFBLBQYAAAAABAAEAPMAAABZBQAAAAA=&#13;&#10;" filled="f" stroked="f">
              <v:textbox style="mso-fit-shape-to-text:t" inset="0,0,0,0">
                <w:txbxContent>
                  <w:p w14:paraId="5B73B5BC" w14:textId="3876B019"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20349">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F75F6" w14:textId="77777777" w:rsidR="009B19BB" w:rsidRDefault="009B19BB">
      <w:pPr>
        <w:spacing w:after="0" w:line="240" w:lineRule="auto"/>
      </w:pPr>
      <w:r>
        <w:separator/>
      </w:r>
    </w:p>
  </w:footnote>
  <w:footnote w:type="continuationSeparator" w:id="0">
    <w:p w14:paraId="4AEBB34C" w14:textId="77777777" w:rsidR="009B19BB" w:rsidRDefault="009B1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68FFD519"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47488" behindDoc="0" locked="0" layoutInCell="1" allowOverlap="1" wp14:anchorId="0FEC1951" wp14:editId="399EFD38">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34C7DBA0"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20349" w:rsidRPr="00213B9A">
                            <w:rPr>
                              <w:rFonts w:cs="Arial"/>
                              <w:noProof/>
                              <w:sz w:val="18"/>
                              <w:lang w:val="en-US"/>
                            </w:rPr>
                            <w:t xml:space="preserve">- </w:t>
                          </w:r>
                          <w:r w:rsidR="00E20349">
                            <w:rPr>
                              <w:rFonts w:cs="Arial"/>
                              <w:noProof/>
                              <w:sz w:val="18"/>
                              <w:lang w:val="en-US"/>
                            </w:rPr>
                            <w:t>2</w:t>
                          </w:r>
                          <w:r w:rsidR="00E20349"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0"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39028731" w14:textId="34C7DBA0"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20349" w:rsidRPr="00213B9A">
                      <w:rPr>
                        <w:rFonts w:cs="Arial"/>
                        <w:noProof/>
                        <w:sz w:val="18"/>
                        <w:lang w:val="en-US"/>
                      </w:rPr>
                      <w:t xml:space="preserve">- </w:t>
                    </w:r>
                    <w:r w:rsidR="00E20349">
                      <w:rPr>
                        <w:rFonts w:cs="Arial"/>
                        <w:noProof/>
                        <w:sz w:val="18"/>
                        <w:lang w:val="en-US"/>
                      </w:rPr>
                      <w:t>2</w:t>
                    </w:r>
                    <w:r w:rsidR="00E20349"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528"/>
    <w:multiLevelType w:val="multilevel"/>
    <w:tmpl w:val="D38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EEE"/>
    <w:multiLevelType w:val="multilevel"/>
    <w:tmpl w:val="F4D0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0F96"/>
    <w:multiLevelType w:val="multilevel"/>
    <w:tmpl w:val="2642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9611C"/>
    <w:multiLevelType w:val="multilevel"/>
    <w:tmpl w:val="5C2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2C5A72"/>
    <w:multiLevelType w:val="multilevel"/>
    <w:tmpl w:val="064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84F9A"/>
    <w:multiLevelType w:val="multilevel"/>
    <w:tmpl w:val="12B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6D6532"/>
    <w:multiLevelType w:val="multilevel"/>
    <w:tmpl w:val="F9A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A713EE"/>
    <w:multiLevelType w:val="hybridMultilevel"/>
    <w:tmpl w:val="8AA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44761">
    <w:abstractNumId w:val="4"/>
  </w:num>
  <w:num w:numId="2" w16cid:durableId="23750291">
    <w:abstractNumId w:val="6"/>
  </w:num>
  <w:num w:numId="3" w16cid:durableId="1659266812">
    <w:abstractNumId w:val="2"/>
  </w:num>
  <w:num w:numId="4" w16cid:durableId="1321693431">
    <w:abstractNumId w:val="7"/>
  </w:num>
  <w:num w:numId="5" w16cid:durableId="103309810">
    <w:abstractNumId w:val="3"/>
  </w:num>
  <w:num w:numId="6" w16cid:durableId="1098595120">
    <w:abstractNumId w:val="1"/>
  </w:num>
  <w:num w:numId="7" w16cid:durableId="1535263864">
    <w:abstractNumId w:val="8"/>
  </w:num>
  <w:num w:numId="8" w16cid:durableId="1355422397">
    <w:abstractNumId w:val="5"/>
  </w:num>
  <w:num w:numId="9" w16cid:durableId="92022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1526A"/>
    <w:rsid w:val="00017F09"/>
    <w:rsid w:val="0002652A"/>
    <w:rsid w:val="00040DFA"/>
    <w:rsid w:val="00043B27"/>
    <w:rsid w:val="00050EDC"/>
    <w:rsid w:val="000A0812"/>
    <w:rsid w:val="000B04B8"/>
    <w:rsid w:val="00111160"/>
    <w:rsid w:val="001304D8"/>
    <w:rsid w:val="00144271"/>
    <w:rsid w:val="00171871"/>
    <w:rsid w:val="001809DE"/>
    <w:rsid w:val="00181B64"/>
    <w:rsid w:val="001873D6"/>
    <w:rsid w:val="00187DF4"/>
    <w:rsid w:val="0019396E"/>
    <w:rsid w:val="001A49F8"/>
    <w:rsid w:val="001B2E1F"/>
    <w:rsid w:val="001E44CD"/>
    <w:rsid w:val="00213E7B"/>
    <w:rsid w:val="00253EE5"/>
    <w:rsid w:val="0026043D"/>
    <w:rsid w:val="00272CA7"/>
    <w:rsid w:val="00276695"/>
    <w:rsid w:val="00286B54"/>
    <w:rsid w:val="002B4BFE"/>
    <w:rsid w:val="002C215A"/>
    <w:rsid w:val="002D2907"/>
    <w:rsid w:val="002D7E1C"/>
    <w:rsid w:val="002E7A6F"/>
    <w:rsid w:val="002E7FC4"/>
    <w:rsid w:val="002F46B5"/>
    <w:rsid w:val="00331362"/>
    <w:rsid w:val="0034323B"/>
    <w:rsid w:val="0036093F"/>
    <w:rsid w:val="003B3878"/>
    <w:rsid w:val="003D470C"/>
    <w:rsid w:val="003E0053"/>
    <w:rsid w:val="003E15B1"/>
    <w:rsid w:val="00496D36"/>
    <w:rsid w:val="004A7F42"/>
    <w:rsid w:val="004B33B3"/>
    <w:rsid w:val="004D0AB4"/>
    <w:rsid w:val="004D482E"/>
    <w:rsid w:val="004F2378"/>
    <w:rsid w:val="00511178"/>
    <w:rsid w:val="00514B34"/>
    <w:rsid w:val="0052523F"/>
    <w:rsid w:val="00535963"/>
    <w:rsid w:val="005431F0"/>
    <w:rsid w:val="00551850"/>
    <w:rsid w:val="00580208"/>
    <w:rsid w:val="00595BEF"/>
    <w:rsid w:val="005A7033"/>
    <w:rsid w:val="005C064A"/>
    <w:rsid w:val="005C3FCB"/>
    <w:rsid w:val="005C7828"/>
    <w:rsid w:val="005D675D"/>
    <w:rsid w:val="005F30D3"/>
    <w:rsid w:val="005F485D"/>
    <w:rsid w:val="00614DE1"/>
    <w:rsid w:val="00627428"/>
    <w:rsid w:val="006301C8"/>
    <w:rsid w:val="00630CE7"/>
    <w:rsid w:val="00670302"/>
    <w:rsid w:val="00687A1D"/>
    <w:rsid w:val="006A5D43"/>
    <w:rsid w:val="006C0F14"/>
    <w:rsid w:val="006C6995"/>
    <w:rsid w:val="006D27DE"/>
    <w:rsid w:val="00701311"/>
    <w:rsid w:val="00715422"/>
    <w:rsid w:val="00734DA7"/>
    <w:rsid w:val="00782394"/>
    <w:rsid w:val="007A345B"/>
    <w:rsid w:val="007A67D3"/>
    <w:rsid w:val="007E6559"/>
    <w:rsid w:val="007F4AC5"/>
    <w:rsid w:val="00805488"/>
    <w:rsid w:val="00813FF8"/>
    <w:rsid w:val="008174AD"/>
    <w:rsid w:val="00830D1B"/>
    <w:rsid w:val="00855035"/>
    <w:rsid w:val="00857CAC"/>
    <w:rsid w:val="008705F9"/>
    <w:rsid w:val="00881A8B"/>
    <w:rsid w:val="00881AFF"/>
    <w:rsid w:val="00892633"/>
    <w:rsid w:val="008A5C58"/>
    <w:rsid w:val="008A6D5D"/>
    <w:rsid w:val="0092610F"/>
    <w:rsid w:val="00972A34"/>
    <w:rsid w:val="009A00B7"/>
    <w:rsid w:val="009B19BB"/>
    <w:rsid w:val="009B5393"/>
    <w:rsid w:val="009D5093"/>
    <w:rsid w:val="009F7602"/>
    <w:rsid w:val="00A0469F"/>
    <w:rsid w:val="00A34FCD"/>
    <w:rsid w:val="00A55BD8"/>
    <w:rsid w:val="00AB2D05"/>
    <w:rsid w:val="00AE5A87"/>
    <w:rsid w:val="00B073FA"/>
    <w:rsid w:val="00B1301D"/>
    <w:rsid w:val="00B1399F"/>
    <w:rsid w:val="00B515CE"/>
    <w:rsid w:val="00B609D8"/>
    <w:rsid w:val="00B83F16"/>
    <w:rsid w:val="00B85A84"/>
    <w:rsid w:val="00BB3B5D"/>
    <w:rsid w:val="00C03DFB"/>
    <w:rsid w:val="00C13424"/>
    <w:rsid w:val="00C15DCA"/>
    <w:rsid w:val="00C17909"/>
    <w:rsid w:val="00C240B3"/>
    <w:rsid w:val="00C3370F"/>
    <w:rsid w:val="00C62C3B"/>
    <w:rsid w:val="00C63E17"/>
    <w:rsid w:val="00C90D7D"/>
    <w:rsid w:val="00C94AF5"/>
    <w:rsid w:val="00CA6C9A"/>
    <w:rsid w:val="00D0337F"/>
    <w:rsid w:val="00D345A9"/>
    <w:rsid w:val="00D41A3F"/>
    <w:rsid w:val="00D6283A"/>
    <w:rsid w:val="00D74193"/>
    <w:rsid w:val="00DA1AF9"/>
    <w:rsid w:val="00DB7774"/>
    <w:rsid w:val="00E061C9"/>
    <w:rsid w:val="00E20349"/>
    <w:rsid w:val="00E36A33"/>
    <w:rsid w:val="00E50428"/>
    <w:rsid w:val="00E938EA"/>
    <w:rsid w:val="00E94A42"/>
    <w:rsid w:val="00EB48AB"/>
    <w:rsid w:val="00EF7CDF"/>
    <w:rsid w:val="00F2264E"/>
    <w:rsid w:val="00F50A56"/>
    <w:rsid w:val="00FA112F"/>
    <w:rsid w:val="00FC60F7"/>
    <w:rsid w:val="00FD52F3"/>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A7033"/>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850">
      <w:bodyDiv w:val="1"/>
      <w:marLeft w:val="0"/>
      <w:marRight w:val="0"/>
      <w:marTop w:val="0"/>
      <w:marBottom w:val="0"/>
      <w:divBdr>
        <w:top w:val="none" w:sz="0" w:space="0" w:color="auto"/>
        <w:left w:val="none" w:sz="0" w:space="0" w:color="auto"/>
        <w:bottom w:val="none" w:sz="0" w:space="0" w:color="auto"/>
        <w:right w:val="none" w:sz="0" w:space="0" w:color="auto"/>
      </w:divBdr>
    </w:div>
    <w:div w:id="44841331">
      <w:bodyDiv w:val="1"/>
      <w:marLeft w:val="0"/>
      <w:marRight w:val="0"/>
      <w:marTop w:val="0"/>
      <w:marBottom w:val="0"/>
      <w:divBdr>
        <w:top w:val="none" w:sz="0" w:space="0" w:color="auto"/>
        <w:left w:val="none" w:sz="0" w:space="0" w:color="auto"/>
        <w:bottom w:val="none" w:sz="0" w:space="0" w:color="auto"/>
        <w:right w:val="none" w:sz="0" w:space="0" w:color="auto"/>
      </w:divBdr>
    </w:div>
    <w:div w:id="156961578">
      <w:bodyDiv w:val="1"/>
      <w:marLeft w:val="0"/>
      <w:marRight w:val="0"/>
      <w:marTop w:val="0"/>
      <w:marBottom w:val="0"/>
      <w:divBdr>
        <w:top w:val="none" w:sz="0" w:space="0" w:color="auto"/>
        <w:left w:val="none" w:sz="0" w:space="0" w:color="auto"/>
        <w:bottom w:val="none" w:sz="0" w:space="0" w:color="auto"/>
        <w:right w:val="none" w:sz="0" w:space="0" w:color="auto"/>
      </w:divBdr>
    </w:div>
    <w:div w:id="196432057">
      <w:bodyDiv w:val="1"/>
      <w:marLeft w:val="0"/>
      <w:marRight w:val="0"/>
      <w:marTop w:val="0"/>
      <w:marBottom w:val="0"/>
      <w:divBdr>
        <w:top w:val="none" w:sz="0" w:space="0" w:color="auto"/>
        <w:left w:val="none" w:sz="0" w:space="0" w:color="auto"/>
        <w:bottom w:val="none" w:sz="0" w:space="0" w:color="auto"/>
        <w:right w:val="none" w:sz="0" w:space="0" w:color="auto"/>
      </w:divBdr>
    </w:div>
    <w:div w:id="272128205">
      <w:bodyDiv w:val="1"/>
      <w:marLeft w:val="0"/>
      <w:marRight w:val="0"/>
      <w:marTop w:val="0"/>
      <w:marBottom w:val="0"/>
      <w:divBdr>
        <w:top w:val="none" w:sz="0" w:space="0" w:color="auto"/>
        <w:left w:val="none" w:sz="0" w:space="0" w:color="auto"/>
        <w:bottom w:val="none" w:sz="0" w:space="0" w:color="auto"/>
        <w:right w:val="none" w:sz="0" w:space="0" w:color="auto"/>
      </w:divBdr>
    </w:div>
    <w:div w:id="393158854">
      <w:bodyDiv w:val="1"/>
      <w:marLeft w:val="0"/>
      <w:marRight w:val="0"/>
      <w:marTop w:val="0"/>
      <w:marBottom w:val="0"/>
      <w:divBdr>
        <w:top w:val="none" w:sz="0" w:space="0" w:color="auto"/>
        <w:left w:val="none" w:sz="0" w:space="0" w:color="auto"/>
        <w:bottom w:val="none" w:sz="0" w:space="0" w:color="auto"/>
        <w:right w:val="none" w:sz="0" w:space="0" w:color="auto"/>
      </w:divBdr>
    </w:div>
    <w:div w:id="743795098">
      <w:bodyDiv w:val="1"/>
      <w:marLeft w:val="0"/>
      <w:marRight w:val="0"/>
      <w:marTop w:val="0"/>
      <w:marBottom w:val="0"/>
      <w:divBdr>
        <w:top w:val="none" w:sz="0" w:space="0" w:color="auto"/>
        <w:left w:val="none" w:sz="0" w:space="0" w:color="auto"/>
        <w:bottom w:val="none" w:sz="0" w:space="0" w:color="auto"/>
        <w:right w:val="none" w:sz="0" w:space="0" w:color="auto"/>
      </w:divBdr>
    </w:div>
    <w:div w:id="802770484">
      <w:bodyDiv w:val="1"/>
      <w:marLeft w:val="0"/>
      <w:marRight w:val="0"/>
      <w:marTop w:val="0"/>
      <w:marBottom w:val="0"/>
      <w:divBdr>
        <w:top w:val="none" w:sz="0" w:space="0" w:color="auto"/>
        <w:left w:val="none" w:sz="0" w:space="0" w:color="auto"/>
        <w:bottom w:val="none" w:sz="0" w:space="0" w:color="auto"/>
        <w:right w:val="none" w:sz="0" w:space="0" w:color="auto"/>
      </w:divBdr>
    </w:div>
    <w:div w:id="861817300">
      <w:bodyDiv w:val="1"/>
      <w:marLeft w:val="0"/>
      <w:marRight w:val="0"/>
      <w:marTop w:val="0"/>
      <w:marBottom w:val="0"/>
      <w:divBdr>
        <w:top w:val="none" w:sz="0" w:space="0" w:color="auto"/>
        <w:left w:val="none" w:sz="0" w:space="0" w:color="auto"/>
        <w:bottom w:val="none" w:sz="0" w:space="0" w:color="auto"/>
        <w:right w:val="none" w:sz="0" w:space="0" w:color="auto"/>
      </w:divBdr>
    </w:div>
    <w:div w:id="1088886080">
      <w:bodyDiv w:val="1"/>
      <w:marLeft w:val="0"/>
      <w:marRight w:val="0"/>
      <w:marTop w:val="0"/>
      <w:marBottom w:val="0"/>
      <w:divBdr>
        <w:top w:val="none" w:sz="0" w:space="0" w:color="auto"/>
        <w:left w:val="none" w:sz="0" w:space="0" w:color="auto"/>
        <w:bottom w:val="none" w:sz="0" w:space="0" w:color="auto"/>
        <w:right w:val="none" w:sz="0" w:space="0" w:color="auto"/>
      </w:divBdr>
      <w:divsChild>
        <w:div w:id="287668734">
          <w:marLeft w:val="0"/>
          <w:marRight w:val="0"/>
          <w:marTop w:val="0"/>
          <w:marBottom w:val="0"/>
          <w:divBdr>
            <w:top w:val="none" w:sz="0" w:space="0" w:color="auto"/>
            <w:left w:val="none" w:sz="0" w:space="0" w:color="auto"/>
            <w:bottom w:val="none" w:sz="0" w:space="0" w:color="auto"/>
            <w:right w:val="none" w:sz="0" w:space="0" w:color="auto"/>
          </w:divBdr>
        </w:div>
      </w:divsChild>
    </w:div>
    <w:div w:id="1108505954">
      <w:bodyDiv w:val="1"/>
      <w:marLeft w:val="0"/>
      <w:marRight w:val="0"/>
      <w:marTop w:val="0"/>
      <w:marBottom w:val="0"/>
      <w:divBdr>
        <w:top w:val="none" w:sz="0" w:space="0" w:color="auto"/>
        <w:left w:val="none" w:sz="0" w:space="0" w:color="auto"/>
        <w:bottom w:val="none" w:sz="0" w:space="0" w:color="auto"/>
        <w:right w:val="none" w:sz="0" w:space="0" w:color="auto"/>
      </w:divBdr>
    </w:div>
    <w:div w:id="1112939323">
      <w:bodyDiv w:val="1"/>
      <w:marLeft w:val="0"/>
      <w:marRight w:val="0"/>
      <w:marTop w:val="0"/>
      <w:marBottom w:val="0"/>
      <w:divBdr>
        <w:top w:val="none" w:sz="0" w:space="0" w:color="auto"/>
        <w:left w:val="none" w:sz="0" w:space="0" w:color="auto"/>
        <w:bottom w:val="none" w:sz="0" w:space="0" w:color="auto"/>
        <w:right w:val="none" w:sz="0" w:space="0" w:color="auto"/>
      </w:divBdr>
    </w:div>
    <w:div w:id="1349408600">
      <w:bodyDiv w:val="1"/>
      <w:marLeft w:val="0"/>
      <w:marRight w:val="0"/>
      <w:marTop w:val="0"/>
      <w:marBottom w:val="0"/>
      <w:divBdr>
        <w:top w:val="none" w:sz="0" w:space="0" w:color="auto"/>
        <w:left w:val="none" w:sz="0" w:space="0" w:color="auto"/>
        <w:bottom w:val="none" w:sz="0" w:space="0" w:color="auto"/>
        <w:right w:val="none" w:sz="0" w:space="0" w:color="auto"/>
      </w:divBdr>
    </w:div>
    <w:div w:id="1443761711">
      <w:bodyDiv w:val="1"/>
      <w:marLeft w:val="0"/>
      <w:marRight w:val="0"/>
      <w:marTop w:val="0"/>
      <w:marBottom w:val="0"/>
      <w:divBdr>
        <w:top w:val="none" w:sz="0" w:space="0" w:color="auto"/>
        <w:left w:val="none" w:sz="0" w:space="0" w:color="auto"/>
        <w:bottom w:val="none" w:sz="0" w:space="0" w:color="auto"/>
        <w:right w:val="none" w:sz="0" w:space="0" w:color="auto"/>
      </w:divBdr>
    </w:div>
    <w:div w:id="1527866540">
      <w:bodyDiv w:val="1"/>
      <w:marLeft w:val="0"/>
      <w:marRight w:val="0"/>
      <w:marTop w:val="0"/>
      <w:marBottom w:val="0"/>
      <w:divBdr>
        <w:top w:val="none" w:sz="0" w:space="0" w:color="auto"/>
        <w:left w:val="none" w:sz="0" w:space="0" w:color="auto"/>
        <w:bottom w:val="none" w:sz="0" w:space="0" w:color="auto"/>
        <w:right w:val="none" w:sz="0" w:space="0" w:color="auto"/>
      </w:divBdr>
    </w:div>
    <w:div w:id="1725256860">
      <w:bodyDiv w:val="1"/>
      <w:marLeft w:val="0"/>
      <w:marRight w:val="0"/>
      <w:marTop w:val="0"/>
      <w:marBottom w:val="0"/>
      <w:divBdr>
        <w:top w:val="none" w:sz="0" w:space="0" w:color="auto"/>
        <w:left w:val="none" w:sz="0" w:space="0" w:color="auto"/>
        <w:bottom w:val="none" w:sz="0" w:space="0" w:color="auto"/>
        <w:right w:val="none" w:sz="0" w:space="0" w:color="auto"/>
      </w:divBdr>
      <w:divsChild>
        <w:div w:id="2017413855">
          <w:marLeft w:val="0"/>
          <w:marRight w:val="0"/>
          <w:marTop w:val="0"/>
          <w:marBottom w:val="0"/>
          <w:divBdr>
            <w:top w:val="none" w:sz="0" w:space="0" w:color="auto"/>
            <w:left w:val="none" w:sz="0" w:space="0" w:color="auto"/>
            <w:bottom w:val="none" w:sz="0" w:space="0" w:color="auto"/>
            <w:right w:val="none" w:sz="0" w:space="0" w:color="auto"/>
          </w:divBdr>
        </w:div>
      </w:divsChild>
    </w:div>
    <w:div w:id="1793743890">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73688153">
      <w:bodyDiv w:val="1"/>
      <w:marLeft w:val="0"/>
      <w:marRight w:val="0"/>
      <w:marTop w:val="0"/>
      <w:marBottom w:val="0"/>
      <w:divBdr>
        <w:top w:val="none" w:sz="0" w:space="0" w:color="auto"/>
        <w:left w:val="none" w:sz="0" w:space="0" w:color="auto"/>
        <w:bottom w:val="none" w:sz="0" w:space="0" w:color="auto"/>
        <w:right w:val="none" w:sz="0" w:space="0" w:color="auto"/>
      </w:divBdr>
    </w:div>
    <w:div w:id="1891527666">
      <w:bodyDiv w:val="1"/>
      <w:marLeft w:val="0"/>
      <w:marRight w:val="0"/>
      <w:marTop w:val="0"/>
      <w:marBottom w:val="0"/>
      <w:divBdr>
        <w:top w:val="none" w:sz="0" w:space="0" w:color="auto"/>
        <w:left w:val="none" w:sz="0" w:space="0" w:color="auto"/>
        <w:bottom w:val="none" w:sz="0" w:space="0" w:color="auto"/>
        <w:right w:val="none" w:sz="0" w:space="0" w:color="auto"/>
      </w:divBdr>
    </w:div>
    <w:div w:id="1966084798">
      <w:bodyDiv w:val="1"/>
      <w:marLeft w:val="0"/>
      <w:marRight w:val="0"/>
      <w:marTop w:val="0"/>
      <w:marBottom w:val="0"/>
      <w:divBdr>
        <w:top w:val="none" w:sz="0" w:space="0" w:color="auto"/>
        <w:left w:val="none" w:sz="0" w:space="0" w:color="auto"/>
        <w:bottom w:val="none" w:sz="0" w:space="0" w:color="auto"/>
        <w:right w:val="none" w:sz="0" w:space="0" w:color="auto"/>
      </w:divBdr>
    </w:div>
    <w:div w:id="21414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lessupport-us@continental.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cp:revision>
  <cp:lastPrinted>2025-03-27T16:05:00Z</cp:lastPrinted>
  <dcterms:created xsi:type="dcterms:W3CDTF">2025-04-01T06:03:00Z</dcterms:created>
  <dcterms:modified xsi:type="dcterms:W3CDTF">2025-04-14T13:08:00Z</dcterms:modified>
</cp:coreProperties>
</file>