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84E5" w14:textId="1E8BC5D0" w:rsidR="00FF4C39" w:rsidRPr="008357DC" w:rsidRDefault="00FF4C39" w:rsidP="00FF4C39">
      <w:pPr>
        <w:spacing w:line="240" w:lineRule="auto"/>
        <w:rPr>
          <w:rStyle w:val="A3"/>
          <w:rFonts w:cs="Arial"/>
          <w:b/>
          <w:color w:val="000000" w:themeColor="text1"/>
          <w:sz w:val="36"/>
          <w:szCs w:val="36"/>
          <w:lang w:val="en-US"/>
        </w:rPr>
      </w:pPr>
      <w:r w:rsidRPr="008357DC">
        <w:rPr>
          <w:rFonts w:cs="Arial"/>
          <w:b/>
          <w:color w:val="000000" w:themeColor="text1"/>
          <w:sz w:val="36"/>
          <w:szCs w:val="36"/>
          <w:lang w:val="en-US"/>
        </w:rPr>
        <w:t xml:space="preserve">Continental </w:t>
      </w:r>
      <w:r w:rsidRPr="008357DC">
        <w:rPr>
          <w:rStyle w:val="A3"/>
          <w:rFonts w:cs="Arial"/>
          <w:b/>
          <w:color w:val="000000" w:themeColor="text1"/>
          <w:sz w:val="36"/>
          <w:szCs w:val="36"/>
          <w:lang w:val="en-US"/>
        </w:rPr>
        <w:t>MultiViu Professional 12</w:t>
      </w:r>
      <w:r w:rsidR="00700448" w:rsidRPr="008357DC">
        <w:rPr>
          <w:rStyle w:val="A3"/>
          <w:rFonts w:cs="Arial"/>
          <w:b/>
          <w:color w:val="000000" w:themeColor="text1"/>
          <w:sz w:val="36"/>
          <w:szCs w:val="36"/>
          <w:lang w:val="en-US"/>
        </w:rPr>
        <w:t xml:space="preserve"> 2</w:t>
      </w:r>
      <w:r w:rsidR="00E4498F" w:rsidRPr="008357DC">
        <w:rPr>
          <w:rStyle w:val="A3"/>
          <w:rFonts w:cs="Arial"/>
          <w:b/>
          <w:color w:val="000000" w:themeColor="text1"/>
          <w:sz w:val="36"/>
          <w:szCs w:val="36"/>
          <w:vertAlign w:val="superscript"/>
          <w:lang w:val="en-US"/>
        </w:rPr>
        <w:t>nd</w:t>
      </w:r>
      <w:r w:rsidR="00E4498F" w:rsidRPr="008357DC">
        <w:rPr>
          <w:rStyle w:val="A3"/>
          <w:rFonts w:cs="Arial"/>
          <w:b/>
          <w:color w:val="000000" w:themeColor="text1"/>
          <w:sz w:val="36"/>
          <w:szCs w:val="36"/>
          <w:lang w:val="en-US"/>
        </w:rPr>
        <w:t xml:space="preserve"> Generation</w:t>
      </w:r>
      <w:r w:rsidR="007E7E29" w:rsidRPr="008357DC">
        <w:rPr>
          <w:rStyle w:val="A3"/>
          <w:rFonts w:cs="Arial"/>
          <w:b/>
          <w:color w:val="000000" w:themeColor="text1"/>
          <w:sz w:val="36"/>
          <w:szCs w:val="36"/>
          <w:lang w:val="en-US"/>
        </w:rPr>
        <w:t xml:space="preserve"> Digital</w:t>
      </w:r>
      <w:r w:rsidR="00E4498F" w:rsidRPr="008357DC">
        <w:rPr>
          <w:rStyle w:val="A3"/>
          <w:rFonts w:cs="Arial"/>
          <w:b/>
          <w:color w:val="000000" w:themeColor="text1"/>
          <w:sz w:val="36"/>
          <w:szCs w:val="36"/>
          <w:lang w:val="en-US"/>
        </w:rPr>
        <w:t xml:space="preserve"> </w:t>
      </w:r>
      <w:r w:rsidRPr="008357DC">
        <w:rPr>
          <w:rFonts w:cs="Arial"/>
          <w:b/>
          <w:color w:val="000000" w:themeColor="text1"/>
          <w:sz w:val="36"/>
          <w:szCs w:val="36"/>
          <w:lang w:val="en-US"/>
        </w:rPr>
        <w:t>Instrument</w:t>
      </w:r>
      <w:r w:rsidR="00E73619" w:rsidRPr="008357DC">
        <w:rPr>
          <w:rFonts w:cs="Arial"/>
          <w:b/>
          <w:color w:val="000000" w:themeColor="text1"/>
          <w:sz w:val="36"/>
          <w:szCs w:val="36"/>
          <w:lang w:val="en-US"/>
        </w:rPr>
        <w:t>ation</w:t>
      </w:r>
      <w:r w:rsidRPr="008357DC">
        <w:rPr>
          <w:rFonts w:cs="Arial"/>
          <w:b/>
          <w:color w:val="000000" w:themeColor="text1"/>
          <w:sz w:val="36"/>
          <w:szCs w:val="36"/>
          <w:lang w:val="en-US"/>
        </w:rPr>
        <w:t xml:space="preserve"> Display </w:t>
      </w:r>
      <w:r w:rsidR="00330D79" w:rsidRPr="008357DC">
        <w:rPr>
          <w:rFonts w:cs="Arial"/>
          <w:b/>
          <w:color w:val="000000" w:themeColor="text1"/>
          <w:sz w:val="36"/>
          <w:szCs w:val="36"/>
          <w:lang w:val="en-US"/>
        </w:rPr>
        <w:t xml:space="preserve">Contributes to a </w:t>
      </w:r>
      <w:r w:rsidR="007E0053" w:rsidRPr="008357DC">
        <w:rPr>
          <w:rFonts w:cs="Arial"/>
          <w:b/>
          <w:color w:val="000000" w:themeColor="text1"/>
          <w:sz w:val="36"/>
          <w:szCs w:val="36"/>
          <w:lang w:val="en-US"/>
        </w:rPr>
        <w:t>Versatile</w:t>
      </w:r>
      <w:r w:rsidR="00273B78" w:rsidRPr="008357DC">
        <w:rPr>
          <w:rFonts w:cs="Arial"/>
          <w:b/>
          <w:color w:val="000000" w:themeColor="text1"/>
          <w:sz w:val="36"/>
          <w:szCs w:val="36"/>
          <w:lang w:val="en-US"/>
        </w:rPr>
        <w:t xml:space="preserve"> Human-Machine-Interface (HMI)</w:t>
      </w:r>
      <w:r w:rsidR="00856301" w:rsidRPr="008357DC">
        <w:rPr>
          <w:rFonts w:cs="Arial"/>
          <w:b/>
          <w:color w:val="000000" w:themeColor="text1"/>
          <w:sz w:val="36"/>
          <w:szCs w:val="36"/>
          <w:lang w:val="en-US"/>
        </w:rPr>
        <w:t xml:space="preserve"> </w:t>
      </w:r>
      <w:r w:rsidR="00C44443" w:rsidRPr="008357DC">
        <w:rPr>
          <w:rFonts w:cs="Arial"/>
          <w:b/>
          <w:color w:val="000000" w:themeColor="text1"/>
          <w:sz w:val="36"/>
          <w:szCs w:val="36"/>
          <w:lang w:val="en-US"/>
        </w:rPr>
        <w:t>S</w:t>
      </w:r>
      <w:r w:rsidR="00330D79" w:rsidRPr="008357DC">
        <w:rPr>
          <w:rFonts w:cs="Arial"/>
          <w:b/>
          <w:color w:val="000000" w:themeColor="text1"/>
          <w:sz w:val="36"/>
          <w:szCs w:val="36"/>
          <w:lang w:val="en-US"/>
        </w:rPr>
        <w:t>ystem</w:t>
      </w:r>
    </w:p>
    <w:p w14:paraId="34B6ED36" w14:textId="632CD491" w:rsidR="00E4498F" w:rsidRPr="008357DC" w:rsidRDefault="00E4498F" w:rsidP="00FF4C39">
      <w:pPr>
        <w:pStyle w:val="VorlaufBullet"/>
        <w:ind w:left="227" w:hanging="227"/>
        <w:rPr>
          <w:color w:val="000000" w:themeColor="text1"/>
          <w:lang w:val="en-US"/>
        </w:rPr>
      </w:pPr>
      <w:r w:rsidRPr="008357DC">
        <w:rPr>
          <w:color w:val="000000" w:themeColor="text1"/>
          <w:lang w:val="en-US"/>
        </w:rPr>
        <w:t xml:space="preserve">Fully </w:t>
      </w:r>
      <w:r w:rsidR="00A35CB0" w:rsidRPr="008357DC">
        <w:rPr>
          <w:color w:val="000000" w:themeColor="text1"/>
          <w:lang w:val="en-US"/>
        </w:rPr>
        <w:t>p</w:t>
      </w:r>
      <w:r w:rsidRPr="008357DC">
        <w:rPr>
          <w:color w:val="000000" w:themeColor="text1"/>
          <w:lang w:val="en-US"/>
        </w:rPr>
        <w:t>rogrammable</w:t>
      </w:r>
      <w:r w:rsidR="0035493F" w:rsidRPr="008357DC">
        <w:rPr>
          <w:color w:val="000000" w:themeColor="text1"/>
          <w:lang w:val="en-US"/>
        </w:rPr>
        <w:t xml:space="preserve">, </w:t>
      </w:r>
      <w:r w:rsidRPr="008357DC">
        <w:rPr>
          <w:color w:val="000000" w:themeColor="text1"/>
          <w:lang w:val="en-US"/>
        </w:rPr>
        <w:t>12-inch</w:t>
      </w:r>
      <w:r w:rsidR="00581542" w:rsidRPr="008357DC">
        <w:rPr>
          <w:color w:val="000000" w:themeColor="text1"/>
          <w:lang w:val="en-US"/>
        </w:rPr>
        <w:t xml:space="preserve"> touch</w:t>
      </w:r>
      <w:r w:rsidR="0035493F" w:rsidRPr="008357DC">
        <w:rPr>
          <w:color w:val="000000" w:themeColor="text1"/>
          <w:lang w:val="en-US"/>
        </w:rPr>
        <w:t>screen</w:t>
      </w:r>
      <w:r w:rsidR="00581542" w:rsidRPr="008357DC">
        <w:rPr>
          <w:color w:val="000000" w:themeColor="text1"/>
          <w:lang w:val="en-US"/>
        </w:rPr>
        <w:t xml:space="preserve"> </w:t>
      </w:r>
      <w:r w:rsidRPr="008357DC">
        <w:rPr>
          <w:color w:val="000000" w:themeColor="text1"/>
          <w:lang w:val="en-US"/>
        </w:rPr>
        <w:t>Digital Instrument Cluster</w:t>
      </w:r>
      <w:r w:rsidR="00294F7A" w:rsidRPr="008357DC">
        <w:rPr>
          <w:color w:val="000000" w:themeColor="text1"/>
          <w:lang w:val="en-US"/>
        </w:rPr>
        <w:t xml:space="preserve"> </w:t>
      </w:r>
      <w:r w:rsidR="00A35CB0" w:rsidRPr="008357DC">
        <w:rPr>
          <w:color w:val="000000" w:themeColor="text1"/>
          <w:lang w:val="en-US"/>
        </w:rPr>
        <w:t>is ready</w:t>
      </w:r>
      <w:r w:rsidR="00294F7A" w:rsidRPr="008357DC">
        <w:rPr>
          <w:color w:val="000000" w:themeColor="text1"/>
          <w:lang w:val="en-US"/>
        </w:rPr>
        <w:t xml:space="preserve"> </w:t>
      </w:r>
      <w:r w:rsidR="00A35CB0" w:rsidRPr="008357DC">
        <w:rPr>
          <w:color w:val="000000" w:themeColor="text1"/>
          <w:lang w:val="en-US"/>
        </w:rPr>
        <w:t>o</w:t>
      </w:r>
      <w:r w:rsidR="00294F7A" w:rsidRPr="008357DC">
        <w:rPr>
          <w:color w:val="000000" w:themeColor="text1"/>
          <w:lang w:val="en-US"/>
        </w:rPr>
        <w:t>ff-the-</w:t>
      </w:r>
      <w:r w:rsidR="00A35CB0" w:rsidRPr="008357DC">
        <w:rPr>
          <w:color w:val="000000" w:themeColor="text1"/>
          <w:lang w:val="en-US"/>
        </w:rPr>
        <w:t>s</w:t>
      </w:r>
      <w:r w:rsidR="00294F7A" w:rsidRPr="008357DC">
        <w:rPr>
          <w:color w:val="000000" w:themeColor="text1"/>
          <w:lang w:val="en-US"/>
        </w:rPr>
        <w:t>helf</w:t>
      </w:r>
    </w:p>
    <w:p w14:paraId="6637636E" w14:textId="36F1D1FA" w:rsidR="00FF4C39" w:rsidRPr="008357DC" w:rsidRDefault="00D16608" w:rsidP="00FF4C39">
      <w:pPr>
        <w:rPr>
          <w:rFonts w:eastAsia="Cambria" w:cs="Arial"/>
          <w:color w:val="000000" w:themeColor="text1"/>
          <w:lang w:val="en-US"/>
        </w:rPr>
      </w:pPr>
      <w:r w:rsidRPr="008357DC">
        <w:rPr>
          <w:bCs/>
          <w:color w:val="000000" w:themeColor="text1"/>
          <w:lang w:val="en-US"/>
        </w:rPr>
        <w:t xml:space="preserve">Anaheim, CA, April 28, 2025 – Continental offers </w:t>
      </w:r>
      <w:r w:rsidR="001424BD" w:rsidRPr="008357DC">
        <w:rPr>
          <w:rFonts w:cs="Arial"/>
          <w:color w:val="000000" w:themeColor="text1"/>
          <w:lang w:val="en-US"/>
        </w:rPr>
        <w:t>the</w:t>
      </w:r>
      <w:r w:rsidR="00FF4C39" w:rsidRPr="008357DC">
        <w:rPr>
          <w:rFonts w:cs="Arial"/>
          <w:color w:val="000000" w:themeColor="text1"/>
          <w:lang w:val="en-US"/>
        </w:rPr>
        <w:t xml:space="preserve"> MultiViu</w:t>
      </w:r>
      <w:r w:rsidR="00FF4C39" w:rsidRPr="008357DC">
        <w:rPr>
          <w:rFonts w:cs="Arial"/>
          <w:b/>
          <w:bCs/>
          <w:color w:val="000000" w:themeColor="text1"/>
          <w:vertAlign w:val="superscript"/>
          <w:lang w:val="en-US"/>
        </w:rPr>
        <w:t>®</w:t>
      </w:r>
      <w:r w:rsidR="00FF4C39" w:rsidRPr="008357DC">
        <w:rPr>
          <w:rFonts w:cs="Arial"/>
          <w:color w:val="000000" w:themeColor="text1"/>
          <w:lang w:val="en-US"/>
        </w:rPr>
        <w:t xml:space="preserve"> Professional </w:t>
      </w:r>
      <w:r w:rsidR="001424BD" w:rsidRPr="008357DC">
        <w:rPr>
          <w:rFonts w:cs="Arial"/>
          <w:color w:val="000000" w:themeColor="text1"/>
          <w:lang w:val="en-US"/>
        </w:rPr>
        <w:t xml:space="preserve">12 (MVP12) </w:t>
      </w:r>
      <w:r w:rsidR="00AD0451" w:rsidRPr="008357DC">
        <w:rPr>
          <w:rFonts w:cs="Arial"/>
          <w:color w:val="000000" w:themeColor="text1"/>
          <w:lang w:val="en-US"/>
        </w:rPr>
        <w:t xml:space="preserve">GEN 2 </w:t>
      </w:r>
      <w:r w:rsidR="00FF4C39" w:rsidRPr="008357DC">
        <w:rPr>
          <w:rFonts w:cs="Arial"/>
          <w:color w:val="000000" w:themeColor="text1"/>
          <w:lang w:val="en-US"/>
        </w:rPr>
        <w:t xml:space="preserve">instrument cluster display for a wide range of </w:t>
      </w:r>
      <w:r w:rsidR="00CC129A" w:rsidRPr="008357DC">
        <w:rPr>
          <w:rFonts w:cs="Arial"/>
          <w:color w:val="000000" w:themeColor="text1"/>
          <w:lang w:val="en-US"/>
        </w:rPr>
        <w:t>vehicles</w:t>
      </w:r>
      <w:r w:rsidR="008357DC" w:rsidRPr="008357DC">
        <w:rPr>
          <w:rFonts w:cs="Arial"/>
          <w:color w:val="000000" w:themeColor="text1"/>
          <w:lang w:val="en-US"/>
        </w:rPr>
        <w:t>,</w:t>
      </w:r>
      <w:r w:rsidR="00CC129A" w:rsidRPr="008357DC">
        <w:rPr>
          <w:rFonts w:cs="Arial"/>
          <w:color w:val="000000" w:themeColor="text1"/>
          <w:lang w:val="en-US"/>
        </w:rPr>
        <w:t xml:space="preserve"> including buses</w:t>
      </w:r>
      <w:r w:rsidR="003B4E5B" w:rsidRPr="008357DC">
        <w:rPr>
          <w:rFonts w:cs="Arial"/>
          <w:color w:val="000000" w:themeColor="text1"/>
          <w:lang w:val="en-US"/>
        </w:rPr>
        <w:t xml:space="preserve"> and </w:t>
      </w:r>
      <w:r w:rsidR="00FF4C39" w:rsidRPr="008357DC">
        <w:rPr>
          <w:rFonts w:cs="Arial"/>
          <w:color w:val="000000" w:themeColor="text1"/>
          <w:lang w:val="en-US"/>
        </w:rPr>
        <w:t>truck</w:t>
      </w:r>
      <w:r w:rsidR="00CC129A" w:rsidRPr="008357DC">
        <w:rPr>
          <w:rFonts w:cs="Arial"/>
          <w:color w:val="000000" w:themeColor="text1"/>
          <w:lang w:val="en-US"/>
        </w:rPr>
        <w:t>s</w:t>
      </w:r>
      <w:r w:rsidR="00FF4C39" w:rsidRPr="008357DC">
        <w:rPr>
          <w:rFonts w:eastAsia="Cambria" w:cs="Arial"/>
          <w:color w:val="000000" w:themeColor="text1"/>
          <w:lang w:val="en-US"/>
        </w:rPr>
        <w:t>.</w:t>
      </w:r>
      <w:r w:rsidR="00FF4C39" w:rsidRPr="008357DC">
        <w:rPr>
          <w:rFonts w:cs="Arial"/>
          <w:color w:val="000000" w:themeColor="text1"/>
          <w:lang w:val="en-US"/>
        </w:rPr>
        <w:t xml:space="preserve"> This state-of-the-art, </w:t>
      </w:r>
      <w:r w:rsidR="00FF4C39" w:rsidRPr="008357DC">
        <w:rPr>
          <w:rFonts w:eastAsia="Cambria" w:cs="Arial"/>
          <w:color w:val="000000" w:themeColor="text1"/>
          <w:lang w:val="en-US"/>
        </w:rPr>
        <w:t>multi-purpose information display offers commercial vehicle designers and manufacturers maximum design freedom for creative and functional instrumentation options, including animation and video implementation.</w:t>
      </w:r>
      <w:r w:rsidR="00AD0451" w:rsidRPr="008357DC">
        <w:rPr>
          <w:rFonts w:eastAsia="Cambria" w:cs="Arial"/>
          <w:color w:val="000000" w:themeColor="text1"/>
          <w:lang w:val="en-US"/>
        </w:rPr>
        <w:t xml:space="preserve"> This off-the-shelf display </w:t>
      </w:r>
      <w:r w:rsidR="00AD0451" w:rsidRPr="008357DC">
        <w:rPr>
          <w:rFonts w:cs="Arial"/>
          <w:bCs/>
          <w:color w:val="000000" w:themeColor="text1"/>
          <w:lang w:val="en-US"/>
        </w:rPr>
        <w:t>can be easily integrated into existing vehicle architectures.</w:t>
      </w:r>
    </w:p>
    <w:p w14:paraId="537DCC34" w14:textId="20AF02D9" w:rsidR="00FF4C39" w:rsidRPr="008357DC" w:rsidRDefault="00FF4C39" w:rsidP="00FF4C39">
      <w:pPr>
        <w:rPr>
          <w:rFonts w:cs="Arial"/>
          <w:bCs/>
          <w:color w:val="000000" w:themeColor="text1"/>
          <w:lang w:val="en-US"/>
        </w:rPr>
      </w:pPr>
      <w:r w:rsidRPr="008357DC">
        <w:rPr>
          <w:rFonts w:eastAsia="Cambria" w:cs="Arial"/>
          <w:color w:val="000000" w:themeColor="text1"/>
          <w:lang w:val="en-US"/>
        </w:rPr>
        <w:t>The MultiViu Professional</w:t>
      </w:r>
      <w:r w:rsidR="001424BD" w:rsidRPr="008357DC">
        <w:rPr>
          <w:rFonts w:eastAsia="Cambria" w:cs="Arial"/>
          <w:color w:val="000000" w:themeColor="text1"/>
          <w:lang w:val="en-US"/>
        </w:rPr>
        <w:t xml:space="preserve"> 12</w:t>
      </w:r>
      <w:r w:rsidRPr="008357DC">
        <w:rPr>
          <w:rFonts w:eastAsia="Cambria" w:cs="Arial"/>
          <w:color w:val="000000" w:themeColor="text1"/>
          <w:lang w:val="en-US"/>
        </w:rPr>
        <w:t xml:space="preserve"> </w:t>
      </w:r>
      <w:r w:rsidR="00AD0451" w:rsidRPr="008357DC">
        <w:rPr>
          <w:rFonts w:eastAsia="Cambria" w:cs="Arial"/>
          <w:color w:val="000000" w:themeColor="text1"/>
          <w:lang w:val="en-US"/>
        </w:rPr>
        <w:t xml:space="preserve">GEN 2 </w:t>
      </w:r>
      <w:r w:rsidRPr="008357DC">
        <w:rPr>
          <w:rFonts w:eastAsia="Cambria" w:cs="Arial"/>
          <w:color w:val="000000" w:themeColor="text1"/>
          <w:lang w:val="en-US"/>
        </w:rPr>
        <w:t>is fully programmable and easily adapts to individual customer requirements</w:t>
      </w:r>
      <w:r w:rsidR="006A0E0C" w:rsidRPr="008357DC">
        <w:rPr>
          <w:rFonts w:eastAsia="Cambria" w:cs="Arial"/>
          <w:color w:val="000000" w:themeColor="text1"/>
          <w:lang w:val="en-US"/>
        </w:rPr>
        <w:t xml:space="preserve">. </w:t>
      </w:r>
      <w:r w:rsidRPr="008357DC">
        <w:rPr>
          <w:rFonts w:eastAsia="Cambria" w:cs="Arial"/>
          <w:color w:val="000000" w:themeColor="text1"/>
          <w:lang w:val="en-US"/>
        </w:rPr>
        <w:t xml:space="preserve">This innovative cluster </w:t>
      </w:r>
      <w:r w:rsidRPr="008357DC">
        <w:rPr>
          <w:rFonts w:cs="Arial"/>
          <w:color w:val="000000" w:themeColor="text1"/>
          <w:lang w:val="en-US"/>
        </w:rPr>
        <w:t xml:space="preserve">can </w:t>
      </w:r>
      <w:r w:rsidR="003F3B95" w:rsidRPr="008357DC">
        <w:rPr>
          <w:rFonts w:cs="Arial"/>
          <w:bCs/>
          <w:color w:val="000000" w:themeColor="text1"/>
          <w:lang w:val="en-US"/>
        </w:rPr>
        <w:t>mimic</w:t>
      </w:r>
      <w:r w:rsidRPr="008357DC">
        <w:rPr>
          <w:rFonts w:cs="Arial"/>
          <w:bCs/>
          <w:color w:val="000000" w:themeColor="text1"/>
          <w:lang w:val="en-US"/>
        </w:rPr>
        <w:t xml:space="preserve"> traditional analog gauges or show animated text, scales, bar charts, diagnostic </w:t>
      </w:r>
      <w:r w:rsidR="003B4E5B" w:rsidRPr="008357DC">
        <w:rPr>
          <w:rFonts w:cs="Arial"/>
          <w:bCs/>
          <w:color w:val="000000" w:themeColor="text1"/>
          <w:lang w:val="en-US"/>
        </w:rPr>
        <w:t xml:space="preserve">messages, camera </w:t>
      </w:r>
      <w:r w:rsidR="003B4E5B" w:rsidRPr="00353ECD">
        <w:rPr>
          <w:rFonts w:cs="Arial"/>
          <w:bCs/>
          <w:color w:val="000000" w:themeColor="text1"/>
          <w:lang w:val="en-US"/>
        </w:rPr>
        <w:t xml:space="preserve">feed, </w:t>
      </w:r>
      <w:r w:rsidR="00FE5386" w:rsidRPr="00353ECD">
        <w:rPr>
          <w:rFonts w:cs="Arial"/>
          <w:bCs/>
          <w:color w:val="000000" w:themeColor="text1"/>
          <w:lang w:val="en-US"/>
        </w:rPr>
        <w:t>on-screen tell-tales</w:t>
      </w:r>
      <w:r w:rsidR="00A35CB0" w:rsidRPr="00353ECD">
        <w:rPr>
          <w:rFonts w:cs="Arial"/>
          <w:bCs/>
          <w:color w:val="000000" w:themeColor="text1"/>
          <w:lang w:val="en-US"/>
        </w:rPr>
        <w:t>,</w:t>
      </w:r>
      <w:r w:rsidR="003B4E5B" w:rsidRPr="00353ECD">
        <w:rPr>
          <w:rFonts w:cs="Arial"/>
          <w:bCs/>
          <w:color w:val="000000" w:themeColor="text1"/>
          <w:lang w:val="en-US"/>
        </w:rPr>
        <w:t xml:space="preserve"> and </w:t>
      </w:r>
      <w:r w:rsidR="003B4E5B" w:rsidRPr="008357DC">
        <w:rPr>
          <w:rFonts w:cs="Arial"/>
          <w:bCs/>
          <w:color w:val="000000" w:themeColor="text1"/>
          <w:lang w:val="en-US"/>
        </w:rPr>
        <w:t xml:space="preserve">14 physical </w:t>
      </w:r>
      <w:r w:rsidRPr="008357DC">
        <w:rPr>
          <w:rFonts w:cs="Arial"/>
          <w:bCs/>
          <w:color w:val="000000" w:themeColor="text1"/>
          <w:lang w:val="en-US"/>
        </w:rPr>
        <w:t>tell-tale symbols.</w:t>
      </w:r>
      <w:r w:rsidRPr="008357DC">
        <w:rPr>
          <w:rFonts w:eastAsia="Cambria" w:cs="Arial"/>
          <w:color w:val="000000" w:themeColor="text1"/>
          <w:lang w:val="en-US"/>
        </w:rPr>
        <w:t xml:space="preserve"> </w:t>
      </w:r>
      <w:bookmarkStart w:id="0" w:name="_Hlk21619988"/>
      <w:r w:rsidRPr="008357DC">
        <w:rPr>
          <w:rFonts w:eastAsia="Cambria" w:cs="Arial"/>
          <w:color w:val="000000" w:themeColor="text1"/>
          <w:lang w:val="en-US"/>
        </w:rPr>
        <w:t>It f</w:t>
      </w:r>
      <w:r w:rsidRPr="008357DC">
        <w:rPr>
          <w:rFonts w:cs="Arial"/>
          <w:bCs/>
          <w:color w:val="000000" w:themeColor="text1"/>
          <w:lang w:val="en-US"/>
        </w:rPr>
        <w:t>eatures a high-contrast,</w:t>
      </w:r>
      <w:r w:rsidR="00700448" w:rsidRPr="008357DC">
        <w:rPr>
          <w:color w:val="000000" w:themeColor="text1"/>
          <w:lang w:val="en-US"/>
        </w:rPr>
        <w:t xml:space="preserve"> </w:t>
      </w:r>
      <w:r w:rsidR="00A35CB0" w:rsidRPr="008357DC">
        <w:rPr>
          <w:color w:val="000000" w:themeColor="text1"/>
          <w:lang w:val="en-US"/>
        </w:rPr>
        <w:t>m</w:t>
      </w:r>
      <w:r w:rsidR="00700448" w:rsidRPr="008357DC">
        <w:rPr>
          <w:rFonts w:cs="Arial"/>
          <w:bCs/>
          <w:color w:val="000000" w:themeColor="text1"/>
          <w:lang w:val="en-US"/>
        </w:rPr>
        <w:t xml:space="preserve">ineral </w:t>
      </w:r>
      <w:r w:rsidR="00A35CB0" w:rsidRPr="008357DC">
        <w:rPr>
          <w:rFonts w:cs="Arial"/>
          <w:bCs/>
          <w:color w:val="000000" w:themeColor="text1"/>
          <w:lang w:val="en-US"/>
        </w:rPr>
        <w:t>g</w:t>
      </w:r>
      <w:r w:rsidR="00700448" w:rsidRPr="008357DC">
        <w:rPr>
          <w:rFonts w:cs="Arial"/>
          <w:bCs/>
          <w:color w:val="000000" w:themeColor="text1"/>
          <w:lang w:val="en-US"/>
        </w:rPr>
        <w:t>lass with anti-glare, anti-reflection</w:t>
      </w:r>
      <w:r w:rsidR="00A35CB0" w:rsidRPr="008357DC">
        <w:rPr>
          <w:rFonts w:cs="Arial"/>
          <w:bCs/>
          <w:color w:val="000000" w:themeColor="text1"/>
          <w:lang w:val="en-US"/>
        </w:rPr>
        <w:t>,</w:t>
      </w:r>
      <w:r w:rsidR="00700448" w:rsidRPr="008357DC">
        <w:rPr>
          <w:rFonts w:cs="Arial"/>
          <w:bCs/>
          <w:color w:val="000000" w:themeColor="text1"/>
          <w:lang w:val="en-US"/>
        </w:rPr>
        <w:t xml:space="preserve"> and anti-finger-print</w:t>
      </w:r>
      <w:r w:rsidRPr="008357DC">
        <w:rPr>
          <w:rFonts w:cs="Arial"/>
          <w:bCs/>
          <w:color w:val="000000" w:themeColor="text1"/>
          <w:lang w:val="en-US"/>
        </w:rPr>
        <w:t xml:space="preserve"> </w:t>
      </w:r>
      <w:r w:rsidR="001424BD" w:rsidRPr="008357DC">
        <w:rPr>
          <w:rFonts w:cs="Arial"/>
          <w:bCs/>
          <w:color w:val="000000" w:themeColor="text1"/>
          <w:lang w:val="en-US"/>
        </w:rPr>
        <w:t>full</w:t>
      </w:r>
      <w:r w:rsidRPr="008357DC">
        <w:rPr>
          <w:rFonts w:cs="Arial"/>
          <w:bCs/>
          <w:color w:val="000000" w:themeColor="text1"/>
          <w:lang w:val="en-US"/>
        </w:rPr>
        <w:t xml:space="preserve">-color TFT display with </w:t>
      </w:r>
      <w:r w:rsidR="001424BD" w:rsidRPr="008357DC">
        <w:rPr>
          <w:rFonts w:cs="Arial"/>
          <w:bCs/>
          <w:color w:val="000000" w:themeColor="text1"/>
          <w:lang w:val="en-US"/>
        </w:rPr>
        <w:t>a</w:t>
      </w:r>
      <w:r w:rsidRPr="008357DC">
        <w:rPr>
          <w:rFonts w:cs="Arial"/>
          <w:bCs/>
          <w:color w:val="000000" w:themeColor="text1"/>
          <w:lang w:val="en-US"/>
        </w:rPr>
        <w:t xml:space="preserve"> </w:t>
      </w:r>
      <w:r w:rsidR="00A35CB0" w:rsidRPr="008357DC">
        <w:rPr>
          <w:rFonts w:cs="Arial"/>
          <w:bCs/>
          <w:color w:val="000000" w:themeColor="text1"/>
          <w:lang w:val="en-US"/>
        </w:rPr>
        <w:t>12.3-inch</w:t>
      </w:r>
      <w:r w:rsidR="007714C3" w:rsidRPr="008357DC">
        <w:rPr>
          <w:rFonts w:cs="Arial"/>
          <w:bCs/>
          <w:color w:val="000000" w:themeColor="text1"/>
          <w:lang w:val="en-US"/>
        </w:rPr>
        <w:t xml:space="preserve"> </w:t>
      </w:r>
      <w:r w:rsidR="00021081" w:rsidRPr="008357DC">
        <w:rPr>
          <w:rFonts w:cs="Arial"/>
          <w:bCs/>
          <w:color w:val="000000" w:themeColor="text1"/>
          <w:lang w:val="en-US"/>
        </w:rPr>
        <w:t>programable</w:t>
      </w:r>
      <w:r w:rsidR="00F82981" w:rsidRPr="008357DC">
        <w:rPr>
          <w:rFonts w:cs="Arial"/>
          <w:bCs/>
          <w:color w:val="000000" w:themeColor="text1"/>
          <w:lang w:val="en-US"/>
        </w:rPr>
        <w:t xml:space="preserve"> touchscreen</w:t>
      </w:r>
      <w:r w:rsidRPr="008357DC">
        <w:rPr>
          <w:rFonts w:cs="Arial"/>
          <w:bCs/>
          <w:color w:val="000000" w:themeColor="text1"/>
          <w:lang w:val="en-US"/>
        </w:rPr>
        <w:t xml:space="preserve">. </w:t>
      </w:r>
      <w:bookmarkEnd w:id="0"/>
      <w:r w:rsidRPr="008357DC">
        <w:rPr>
          <w:rFonts w:cs="Arial"/>
          <w:bCs/>
          <w:color w:val="000000" w:themeColor="text1"/>
          <w:lang w:val="en-US"/>
        </w:rPr>
        <w:t>The</w:t>
      </w:r>
      <w:r w:rsidR="003F3B95" w:rsidRPr="008357DC">
        <w:rPr>
          <w:rFonts w:cs="Arial"/>
          <w:bCs/>
          <w:color w:val="000000" w:themeColor="text1"/>
          <w:lang w:val="en-US"/>
        </w:rPr>
        <w:t xml:space="preserve"> display’s</w:t>
      </w:r>
      <w:r w:rsidRPr="008357DC">
        <w:rPr>
          <w:rFonts w:cs="Arial"/>
          <w:bCs/>
          <w:color w:val="000000" w:themeColor="text1"/>
          <w:lang w:val="en-US"/>
        </w:rPr>
        <w:t xml:space="preserve"> graphics are developed using model-based programming software that allows designers to create a unique look and feel for the display. </w:t>
      </w:r>
    </w:p>
    <w:p w14:paraId="45A4774A" w14:textId="4E8708F3" w:rsidR="00205CD2" w:rsidRPr="008357DC" w:rsidRDefault="001424BD" w:rsidP="001424BD">
      <w:pPr>
        <w:rPr>
          <w:rFonts w:cs="Arial"/>
          <w:bCs/>
          <w:color w:val="000000" w:themeColor="text1"/>
          <w:lang w:val="en-US"/>
        </w:rPr>
      </w:pPr>
      <w:r w:rsidRPr="008357DC">
        <w:rPr>
          <w:rFonts w:cs="Arial"/>
          <w:bCs/>
          <w:color w:val="000000" w:themeColor="text1"/>
          <w:lang w:val="en-US"/>
        </w:rPr>
        <w:t xml:space="preserve">The MVP12 features </w:t>
      </w:r>
      <w:r w:rsidR="003B4E5B" w:rsidRPr="008357DC">
        <w:rPr>
          <w:rFonts w:cs="Arial"/>
          <w:bCs/>
          <w:color w:val="000000" w:themeColor="text1"/>
          <w:lang w:val="en-US"/>
        </w:rPr>
        <w:t>4</w:t>
      </w:r>
      <w:r w:rsidRPr="008357DC">
        <w:rPr>
          <w:rFonts w:cs="Arial"/>
          <w:bCs/>
          <w:color w:val="000000" w:themeColor="text1"/>
          <w:lang w:val="en-US"/>
        </w:rPr>
        <w:t xml:space="preserve"> CAN, </w:t>
      </w:r>
      <w:r w:rsidR="003B4E5B" w:rsidRPr="008357DC">
        <w:rPr>
          <w:rFonts w:cs="Arial"/>
          <w:bCs/>
          <w:color w:val="000000" w:themeColor="text1"/>
          <w:lang w:val="en-US"/>
        </w:rPr>
        <w:t>2</w:t>
      </w:r>
      <w:r w:rsidRPr="008357DC">
        <w:rPr>
          <w:rFonts w:cs="Arial"/>
          <w:bCs/>
          <w:color w:val="000000" w:themeColor="text1"/>
          <w:lang w:val="en-US"/>
        </w:rPr>
        <w:t xml:space="preserve"> LIN, and Ethernet for DoIP interfaces, allowing vehicle designers to customize the display to their specifications. The display also features</w:t>
      </w:r>
      <w:r w:rsidR="00700448" w:rsidRPr="008357DC">
        <w:rPr>
          <w:rFonts w:cs="Arial"/>
          <w:bCs/>
          <w:color w:val="000000" w:themeColor="text1"/>
          <w:lang w:val="en-US"/>
        </w:rPr>
        <w:t xml:space="preserve"> digital and analog inputs, </w:t>
      </w:r>
      <w:r w:rsidRPr="008357DC">
        <w:rPr>
          <w:rFonts w:cs="Arial"/>
          <w:bCs/>
          <w:color w:val="000000" w:themeColor="text1"/>
          <w:lang w:val="en-US"/>
        </w:rPr>
        <w:t>three analog video inputs</w:t>
      </w:r>
      <w:r w:rsidR="003B4E5B" w:rsidRPr="008357DC">
        <w:rPr>
          <w:rFonts w:cs="Arial"/>
          <w:bCs/>
          <w:color w:val="000000" w:themeColor="text1"/>
          <w:lang w:val="en-US"/>
        </w:rPr>
        <w:t>,</w:t>
      </w:r>
      <w:r w:rsidR="00E4498F" w:rsidRPr="008357DC">
        <w:rPr>
          <w:rFonts w:cs="Arial"/>
          <w:bCs/>
          <w:color w:val="000000" w:themeColor="text1"/>
          <w:lang w:val="en-US"/>
        </w:rPr>
        <w:t xml:space="preserve"> a</w:t>
      </w:r>
      <w:r w:rsidR="003B4E5B" w:rsidRPr="008357DC">
        <w:rPr>
          <w:rFonts w:cs="Arial"/>
          <w:bCs/>
          <w:color w:val="000000" w:themeColor="text1"/>
          <w:lang w:val="en-US"/>
        </w:rPr>
        <w:t xml:space="preserve"> </w:t>
      </w:r>
      <w:r w:rsidR="00E4498F" w:rsidRPr="008357DC">
        <w:rPr>
          <w:rFonts w:cs="Arial"/>
          <w:bCs/>
          <w:color w:val="000000" w:themeColor="text1"/>
          <w:lang w:val="en-US"/>
        </w:rPr>
        <w:t>d</w:t>
      </w:r>
      <w:r w:rsidR="003B4E5B" w:rsidRPr="008357DC">
        <w:rPr>
          <w:rFonts w:cs="Arial"/>
          <w:bCs/>
          <w:color w:val="000000" w:themeColor="text1"/>
          <w:lang w:val="en-US"/>
        </w:rPr>
        <w:t xml:space="preserve">igital </w:t>
      </w:r>
      <w:r w:rsidR="00A35CB0" w:rsidRPr="008357DC">
        <w:rPr>
          <w:rFonts w:cs="Arial"/>
          <w:bCs/>
          <w:color w:val="000000" w:themeColor="text1"/>
          <w:lang w:val="en-US"/>
        </w:rPr>
        <w:t>v</w:t>
      </w:r>
      <w:r w:rsidR="003B4E5B" w:rsidRPr="008357DC">
        <w:rPr>
          <w:rFonts w:cs="Arial"/>
          <w:bCs/>
          <w:color w:val="000000" w:themeColor="text1"/>
          <w:lang w:val="en-US"/>
        </w:rPr>
        <w:t xml:space="preserve">ideo input </w:t>
      </w:r>
      <w:r w:rsidRPr="008357DC">
        <w:rPr>
          <w:rFonts w:cs="Arial"/>
          <w:bCs/>
          <w:color w:val="000000" w:themeColor="text1"/>
          <w:lang w:val="en-US"/>
        </w:rPr>
        <w:t>and</w:t>
      </w:r>
      <w:r w:rsidRPr="008357DC">
        <w:rPr>
          <w:rFonts w:cs="Arial"/>
          <w:bCs/>
          <w:strike/>
          <w:color w:val="000000" w:themeColor="text1"/>
          <w:lang w:val="en-US"/>
        </w:rPr>
        <w:t xml:space="preserve"> </w:t>
      </w:r>
      <w:r w:rsidR="00C60CD1" w:rsidRPr="008357DC">
        <w:rPr>
          <w:rFonts w:cs="Arial"/>
          <w:bCs/>
          <w:color w:val="000000" w:themeColor="text1"/>
          <w:lang w:val="en-US"/>
        </w:rPr>
        <w:t xml:space="preserve">up to 32 </w:t>
      </w:r>
      <w:r w:rsidR="003B4E5B" w:rsidRPr="008357DC">
        <w:rPr>
          <w:rFonts w:cs="Arial"/>
          <w:bCs/>
          <w:color w:val="000000" w:themeColor="text1"/>
          <w:lang w:val="en-US"/>
        </w:rPr>
        <w:t>sound</w:t>
      </w:r>
      <w:r w:rsidR="00A35CB0" w:rsidRPr="008357DC">
        <w:rPr>
          <w:rFonts w:cs="Arial"/>
          <w:bCs/>
          <w:color w:val="000000" w:themeColor="text1"/>
          <w:lang w:val="en-US"/>
        </w:rPr>
        <w:t>-</w:t>
      </w:r>
      <w:r w:rsidR="003B4E5B" w:rsidRPr="008357DC">
        <w:rPr>
          <w:rFonts w:cs="Arial"/>
          <w:bCs/>
          <w:color w:val="000000" w:themeColor="text1"/>
          <w:lang w:val="en-US"/>
        </w:rPr>
        <w:t>programmable</w:t>
      </w:r>
      <w:r w:rsidR="00C60CD1" w:rsidRPr="008357DC">
        <w:rPr>
          <w:rFonts w:cs="Arial"/>
          <w:bCs/>
          <w:color w:val="000000" w:themeColor="text1"/>
          <w:lang w:val="en-US"/>
        </w:rPr>
        <w:t xml:space="preserve"> internal</w:t>
      </w:r>
      <w:r w:rsidR="003B4E5B" w:rsidRPr="008357DC">
        <w:rPr>
          <w:rFonts w:cs="Arial"/>
          <w:bCs/>
          <w:color w:val="000000" w:themeColor="text1"/>
          <w:lang w:val="en-US"/>
        </w:rPr>
        <w:t xml:space="preserve"> </w:t>
      </w:r>
      <w:proofErr w:type="gramStart"/>
      <w:r w:rsidRPr="008357DC">
        <w:rPr>
          <w:rFonts w:cs="Arial"/>
          <w:bCs/>
          <w:color w:val="000000" w:themeColor="text1"/>
          <w:lang w:val="en-US"/>
        </w:rPr>
        <w:t>speaker</w:t>
      </w:r>
      <w:proofErr w:type="gramEnd"/>
      <w:r w:rsidRPr="008357DC">
        <w:rPr>
          <w:rFonts w:cs="Arial"/>
          <w:bCs/>
          <w:color w:val="000000" w:themeColor="text1"/>
          <w:lang w:val="en-US"/>
        </w:rPr>
        <w:t>.</w:t>
      </w:r>
      <w:r w:rsidR="00B05EF1" w:rsidRPr="008357DC">
        <w:rPr>
          <w:rFonts w:cs="Arial"/>
          <w:bCs/>
          <w:color w:val="000000" w:themeColor="text1"/>
          <w:lang w:val="en-US"/>
        </w:rPr>
        <w:t xml:space="preserve"> The MVP12 also features a highly</w:t>
      </w:r>
      <w:r w:rsidR="00AD0451" w:rsidRPr="008357DC">
        <w:rPr>
          <w:rFonts w:cs="Arial"/>
          <w:bCs/>
          <w:color w:val="000000" w:themeColor="text1"/>
          <w:lang w:val="en-US"/>
        </w:rPr>
        <w:t xml:space="preserve"> </w:t>
      </w:r>
      <w:r w:rsidR="00B05EF1" w:rsidRPr="008357DC">
        <w:rPr>
          <w:rFonts w:cs="Arial"/>
          <w:bCs/>
          <w:color w:val="000000" w:themeColor="text1"/>
          <w:lang w:val="en-US"/>
        </w:rPr>
        <w:t>reliable, ASIL-</w:t>
      </w:r>
      <w:r w:rsidR="00C60CD1" w:rsidRPr="008357DC">
        <w:rPr>
          <w:rFonts w:cs="Arial"/>
          <w:bCs/>
          <w:color w:val="000000" w:themeColor="text1"/>
          <w:lang w:val="en-US"/>
        </w:rPr>
        <w:t>B</w:t>
      </w:r>
      <w:r w:rsidR="00B05EF1" w:rsidRPr="008357DC">
        <w:rPr>
          <w:rFonts w:cs="Arial"/>
          <w:bCs/>
          <w:color w:val="000000" w:themeColor="text1"/>
          <w:lang w:val="en-US"/>
        </w:rPr>
        <w:t xml:space="preserve"> compliant tell-tale module</w:t>
      </w:r>
      <w:r w:rsidR="00AD0451" w:rsidRPr="008357DC">
        <w:rPr>
          <w:rFonts w:cs="Arial"/>
          <w:bCs/>
          <w:color w:val="000000" w:themeColor="text1"/>
          <w:lang w:val="en-US"/>
        </w:rPr>
        <w:t>. The MVP12 is a durable solution for commercial vehicle cockpits,</w:t>
      </w:r>
      <w:r w:rsidR="00C60CD1" w:rsidRPr="008357DC">
        <w:rPr>
          <w:rFonts w:cs="Arial"/>
          <w:bCs/>
          <w:color w:val="000000" w:themeColor="text1"/>
          <w:lang w:val="en-US"/>
        </w:rPr>
        <w:t xml:space="preserve"> with </w:t>
      </w:r>
      <w:r w:rsidR="00700448" w:rsidRPr="008357DC">
        <w:rPr>
          <w:rFonts w:cs="Arial"/>
          <w:bCs/>
          <w:color w:val="000000" w:themeColor="text1"/>
          <w:lang w:val="en-US"/>
        </w:rPr>
        <w:t xml:space="preserve">the </w:t>
      </w:r>
      <w:r w:rsidR="00C60CD1" w:rsidRPr="008357DC">
        <w:rPr>
          <w:rFonts w:cs="Arial"/>
          <w:bCs/>
          <w:color w:val="000000" w:themeColor="text1"/>
          <w:lang w:val="en-US"/>
        </w:rPr>
        <w:t xml:space="preserve">front of display </w:t>
      </w:r>
      <w:r w:rsidR="00700448" w:rsidRPr="008357DC">
        <w:rPr>
          <w:rFonts w:cs="Arial"/>
          <w:bCs/>
          <w:color w:val="000000" w:themeColor="text1"/>
          <w:lang w:val="en-US"/>
        </w:rPr>
        <w:t xml:space="preserve">rated at </w:t>
      </w:r>
      <w:r w:rsidR="00C60CD1" w:rsidRPr="008357DC">
        <w:rPr>
          <w:rFonts w:cs="Arial"/>
          <w:bCs/>
          <w:color w:val="000000" w:themeColor="text1"/>
          <w:lang w:val="en-US"/>
        </w:rPr>
        <w:t xml:space="preserve">IP54 and </w:t>
      </w:r>
      <w:r w:rsidR="00A35CB0" w:rsidRPr="008357DC">
        <w:rPr>
          <w:rFonts w:cs="Arial"/>
          <w:bCs/>
          <w:color w:val="000000" w:themeColor="text1"/>
          <w:lang w:val="en-US"/>
        </w:rPr>
        <w:t>the rear</w:t>
      </w:r>
      <w:r w:rsidR="00700448" w:rsidRPr="008357DC">
        <w:rPr>
          <w:rFonts w:cs="Arial"/>
          <w:bCs/>
          <w:color w:val="000000" w:themeColor="text1"/>
          <w:lang w:val="en-US"/>
        </w:rPr>
        <w:t xml:space="preserve"> of display</w:t>
      </w:r>
      <w:r w:rsidR="00C60CD1" w:rsidRPr="008357DC">
        <w:rPr>
          <w:rFonts w:cs="Arial"/>
          <w:bCs/>
          <w:color w:val="000000" w:themeColor="text1"/>
          <w:lang w:val="en-US"/>
        </w:rPr>
        <w:t xml:space="preserve"> at IP20</w:t>
      </w:r>
      <w:r w:rsidR="003E1008" w:rsidRPr="008357DC">
        <w:rPr>
          <w:rFonts w:cs="Arial"/>
          <w:bCs/>
          <w:color w:val="000000" w:themeColor="text1"/>
          <w:lang w:val="en-US"/>
        </w:rPr>
        <w:t>.</w:t>
      </w:r>
      <w:r w:rsidR="00306147" w:rsidRPr="008357DC">
        <w:rPr>
          <w:rFonts w:cs="Arial"/>
          <w:bCs/>
          <w:color w:val="000000" w:themeColor="text1"/>
          <w:lang w:val="en-US"/>
        </w:rPr>
        <w:t xml:space="preserve"> </w:t>
      </w:r>
      <w:r w:rsidR="00263927" w:rsidRPr="008357DC">
        <w:rPr>
          <w:rFonts w:cs="Arial"/>
          <w:bCs/>
          <w:color w:val="000000" w:themeColor="text1"/>
          <w:lang w:val="en-US"/>
        </w:rPr>
        <w:t xml:space="preserve">The display can be operated on </w:t>
      </w:r>
      <w:r w:rsidR="00700448" w:rsidRPr="008357DC">
        <w:rPr>
          <w:rFonts w:cs="Arial"/>
          <w:bCs/>
          <w:color w:val="000000" w:themeColor="text1"/>
          <w:lang w:val="en-US"/>
        </w:rPr>
        <w:t xml:space="preserve">both </w:t>
      </w:r>
      <w:r w:rsidR="00263927" w:rsidRPr="008357DC">
        <w:rPr>
          <w:rFonts w:cs="Arial"/>
          <w:bCs/>
          <w:color w:val="000000" w:themeColor="text1"/>
          <w:lang w:val="en-US"/>
        </w:rPr>
        <w:t xml:space="preserve">12V </w:t>
      </w:r>
      <w:r w:rsidR="00700448" w:rsidRPr="008357DC">
        <w:rPr>
          <w:rFonts w:cs="Arial"/>
          <w:bCs/>
          <w:color w:val="000000" w:themeColor="text1"/>
          <w:lang w:val="en-US"/>
        </w:rPr>
        <w:t>and</w:t>
      </w:r>
      <w:r w:rsidR="00263927" w:rsidRPr="008357DC">
        <w:rPr>
          <w:rFonts w:cs="Arial"/>
          <w:bCs/>
          <w:color w:val="000000" w:themeColor="text1"/>
          <w:lang w:val="en-US"/>
        </w:rPr>
        <w:t xml:space="preserve"> 24V </w:t>
      </w:r>
      <w:r w:rsidR="00AD0451" w:rsidRPr="008357DC">
        <w:rPr>
          <w:rFonts w:cs="Arial"/>
          <w:bCs/>
          <w:color w:val="000000" w:themeColor="text1"/>
          <w:lang w:val="en-US"/>
        </w:rPr>
        <w:t>systems</w:t>
      </w:r>
      <w:r w:rsidR="00263927" w:rsidRPr="008357DC">
        <w:rPr>
          <w:rFonts w:cs="Arial"/>
          <w:bCs/>
          <w:color w:val="000000" w:themeColor="text1"/>
          <w:lang w:val="en-US"/>
        </w:rPr>
        <w:t>.</w:t>
      </w:r>
      <w:r w:rsidR="00205CD2" w:rsidRPr="008357DC">
        <w:rPr>
          <w:rFonts w:cs="Arial"/>
          <w:bCs/>
          <w:color w:val="000000" w:themeColor="text1"/>
          <w:lang w:val="en-US"/>
        </w:rPr>
        <w:t xml:space="preserve"> The Continental MVP12 Gen 2 is available </w:t>
      </w:r>
      <w:r w:rsidR="00543F87" w:rsidRPr="008357DC">
        <w:rPr>
          <w:rFonts w:cs="Arial"/>
          <w:bCs/>
          <w:color w:val="000000" w:themeColor="text1"/>
          <w:lang w:val="en-US"/>
        </w:rPr>
        <w:t xml:space="preserve">in </w:t>
      </w:r>
      <w:r w:rsidR="00EC60AD">
        <w:rPr>
          <w:rFonts w:cs="Arial"/>
          <w:bCs/>
          <w:color w:val="000000" w:themeColor="text1"/>
          <w:lang w:val="en-US"/>
        </w:rPr>
        <w:t>Classic and Modern styles</w:t>
      </w:r>
      <w:r w:rsidR="00543F87" w:rsidRPr="008357DC">
        <w:rPr>
          <w:rFonts w:cs="Arial"/>
          <w:bCs/>
          <w:color w:val="000000" w:themeColor="text1"/>
          <w:lang w:val="en-US"/>
        </w:rPr>
        <w:t>. The Classic style features a plastic bezel housing</w:t>
      </w:r>
      <w:r w:rsidR="00F21068" w:rsidRPr="008357DC">
        <w:rPr>
          <w:rFonts w:cs="Arial"/>
          <w:bCs/>
          <w:color w:val="000000" w:themeColor="text1"/>
          <w:lang w:val="en-US"/>
        </w:rPr>
        <w:t>,</w:t>
      </w:r>
      <w:r w:rsidR="00543F87" w:rsidRPr="008357DC">
        <w:rPr>
          <w:rFonts w:cs="Arial"/>
          <w:bCs/>
          <w:color w:val="000000" w:themeColor="text1"/>
          <w:lang w:val="en-US"/>
        </w:rPr>
        <w:t xml:space="preserve"> while the Modern style delivers a sleek profile with no housing</w:t>
      </w:r>
      <w:r w:rsidR="00E4498F" w:rsidRPr="008357DC">
        <w:rPr>
          <w:rFonts w:cs="Arial"/>
          <w:bCs/>
          <w:color w:val="000000" w:themeColor="text1"/>
          <w:lang w:val="en-US"/>
        </w:rPr>
        <w:t xml:space="preserve"> </w:t>
      </w:r>
      <w:r w:rsidR="00FE5386" w:rsidRPr="00EC60AD">
        <w:rPr>
          <w:rFonts w:cs="Arial"/>
          <w:bCs/>
          <w:color w:val="000000" w:themeColor="text1"/>
          <w:lang w:val="en-US"/>
        </w:rPr>
        <w:t>and</w:t>
      </w:r>
      <w:r w:rsidR="00FE5386" w:rsidRPr="008357DC">
        <w:rPr>
          <w:rFonts w:cs="Arial"/>
          <w:b/>
          <w:color w:val="0F9ED5" w:themeColor="accent4"/>
          <w:lang w:val="en-US"/>
        </w:rPr>
        <w:t xml:space="preserve"> </w:t>
      </w:r>
      <w:r w:rsidR="00E4498F" w:rsidRPr="008357DC">
        <w:rPr>
          <w:rFonts w:cs="Arial"/>
          <w:bCs/>
          <w:color w:val="000000" w:themeColor="text1"/>
          <w:lang w:val="en-US"/>
        </w:rPr>
        <w:t>VESA mounting</w:t>
      </w:r>
      <w:r w:rsidR="00543F87" w:rsidRPr="008357DC">
        <w:rPr>
          <w:rFonts w:cs="Arial"/>
          <w:bCs/>
          <w:color w:val="000000" w:themeColor="text1"/>
          <w:lang w:val="en-US"/>
        </w:rPr>
        <w:t>.</w:t>
      </w:r>
    </w:p>
    <w:p w14:paraId="0AC206E7" w14:textId="548A580F" w:rsidR="00D16608" w:rsidRPr="008357DC" w:rsidRDefault="00D16608" w:rsidP="00D16608">
      <w:pPr>
        <w:spacing w:after="0"/>
        <w:rPr>
          <w:rFonts w:eastAsia="Times New Roman" w:cs="Arial"/>
          <w:color w:val="000000" w:themeColor="text1"/>
          <w:lang w:val="en-US"/>
        </w:rPr>
      </w:pPr>
      <w:r w:rsidRPr="008357DC">
        <w:rPr>
          <w:rFonts w:cs="Arial"/>
          <w:color w:val="000000" w:themeColor="text1"/>
          <w:lang w:val="en-US"/>
        </w:rPr>
        <w:t xml:space="preserve">For more information, visit: </w:t>
      </w:r>
      <w:hyperlink r:id="rId7" w:history="1">
        <w:r w:rsidR="00272B14" w:rsidRPr="008357DC">
          <w:rPr>
            <w:rStyle w:val="Hyperlink"/>
            <w:rFonts w:cs="Arial"/>
            <w:color w:val="000000" w:themeColor="text1"/>
            <w:lang w:val="en-US"/>
          </w:rPr>
          <w:t>MultiViu</w:t>
        </w:r>
        <w:r w:rsidR="00272B14" w:rsidRPr="008357DC">
          <w:rPr>
            <w:rStyle w:val="Hyperlink"/>
            <w:rFonts w:cs="Arial"/>
            <w:color w:val="000000" w:themeColor="text1"/>
            <w:vertAlign w:val="superscript"/>
            <w:lang w:val="en-US"/>
          </w:rPr>
          <w:t>®</w:t>
        </w:r>
        <w:r w:rsidR="00272B14" w:rsidRPr="008357DC">
          <w:rPr>
            <w:rStyle w:val="Hyperlink"/>
            <w:rFonts w:cs="Arial"/>
            <w:color w:val="000000" w:themeColor="text1"/>
            <w:lang w:val="en-US"/>
          </w:rPr>
          <w:t xml:space="preserve"> Professional 12</w:t>
        </w:r>
      </w:hyperlink>
    </w:p>
    <w:p w14:paraId="2B6DA10C" w14:textId="03001455" w:rsidR="00AD0451" w:rsidRPr="008357DC" w:rsidRDefault="00D16608" w:rsidP="00700448">
      <w:pPr>
        <w:rPr>
          <w:color w:val="000000" w:themeColor="text1"/>
          <w:lang w:val="en-US"/>
        </w:rPr>
      </w:pPr>
      <w:r w:rsidRPr="008357DC">
        <w:rPr>
          <w:rFonts w:cs="Arial"/>
          <w:color w:val="000000" w:themeColor="text1"/>
          <w:lang w:val="en-US"/>
        </w:rPr>
        <w:t xml:space="preserve">or contact: </w:t>
      </w:r>
      <w:hyperlink r:id="rId8" w:history="1">
        <w:r w:rsidRPr="008357DC">
          <w:rPr>
            <w:rStyle w:val="Hyperlink"/>
            <w:rFonts w:cs="Arial"/>
            <w:color w:val="000000" w:themeColor="text1"/>
            <w:lang w:val="en-US"/>
          </w:rPr>
          <w:t>salessupport-us@continental.com</w:t>
        </w:r>
      </w:hyperlink>
    </w:p>
    <w:p w14:paraId="20C6D890" w14:textId="2B7465AE" w:rsidR="00D16608" w:rsidRPr="008357DC" w:rsidRDefault="00D16608" w:rsidP="00D16608">
      <w:pPr>
        <w:spacing w:line="240" w:lineRule="auto"/>
        <w:rPr>
          <w:rFonts w:eastAsia="Calibri" w:cs="Arial"/>
          <w:color w:val="000000" w:themeColor="text1"/>
          <w:sz w:val="20"/>
          <w:szCs w:val="20"/>
          <w:lang w:val="en-US" w:eastAsia="de-DE"/>
        </w:rPr>
      </w:pPr>
      <w:r w:rsidRPr="008357DC">
        <w:rPr>
          <w:rFonts w:eastAsia="Calibri" w:cs="Arial"/>
          <w:color w:val="000000" w:themeColor="text1"/>
          <w:sz w:val="20"/>
          <w:szCs w:val="20"/>
          <w:lang w:val="en-US" w:eastAsia="de-DE"/>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076EDD50" w14:textId="77777777" w:rsidR="00D16608" w:rsidRPr="008357DC" w:rsidRDefault="00D16608" w:rsidP="00D16608">
      <w:pPr>
        <w:pStyle w:val="05-Boilerplate"/>
        <w:rPr>
          <w:rFonts w:eastAsia="Times New Roman" w:cs="Arial"/>
          <w:color w:val="000000" w:themeColor="text1"/>
          <w:szCs w:val="20"/>
          <w:lang w:val="en-US"/>
        </w:rPr>
      </w:pPr>
      <w:r w:rsidRPr="008357DC">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8357DC">
        <w:rPr>
          <w:rFonts w:eastAsia="Times New Roman" w:cs="Arial"/>
          <w:color w:val="000000" w:themeColor="text1"/>
          <w:szCs w:val="20"/>
          <w:shd w:val="clear" w:color="auto" w:fill="FFFFFF"/>
          <w:lang w:val="en-US"/>
        </w:rPr>
        <w:t>Continental, ATE, VDO, REDI-Sensor, Autodiagnos, Uniroyal, Semperit, and GALFER</w:t>
      </w:r>
      <w:r w:rsidRPr="008357DC">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32D071A" w14:textId="4CD0612A" w:rsidR="00D16608" w:rsidRPr="008357DC" w:rsidRDefault="00D16608" w:rsidP="00A35CB0">
      <w:pPr>
        <w:keepLines w:val="0"/>
        <w:spacing w:after="160" w:line="278" w:lineRule="auto"/>
        <w:rPr>
          <w:b/>
          <w:bCs/>
          <w:color w:val="000000" w:themeColor="text1"/>
          <w:lang w:val="en-US"/>
        </w:rPr>
      </w:pPr>
      <w:r w:rsidRPr="008357DC">
        <w:rPr>
          <w:b/>
          <w:bCs/>
          <w:color w:val="000000" w:themeColor="text1"/>
          <w:lang w:val="en-US"/>
        </w:rPr>
        <w:t>Press contact:</w:t>
      </w:r>
    </w:p>
    <w:p w14:paraId="31763D66" w14:textId="77777777" w:rsidR="00D16608" w:rsidRPr="008357DC" w:rsidRDefault="00B54D61" w:rsidP="00D16608">
      <w:pPr>
        <w:pStyle w:val="11-Contact-Line"/>
        <w:rPr>
          <w:color w:val="000000" w:themeColor="text1"/>
          <w:lang w:val="en-US"/>
        </w:rPr>
      </w:pPr>
      <w:r w:rsidRPr="00B54D61">
        <w:rPr>
          <w:noProof/>
          <w:color w:val="000000" w:themeColor="text1"/>
          <w:lang w:val="en-US"/>
          <w14:ligatures w14:val="standardContextual"/>
        </w:rPr>
        <w:pict w14:anchorId="5DC2C77E">
          <v:rect id="_x0000_i1027" alt="" style="width:468pt;height:.05pt;mso-width-percent:0;mso-height-percent:0;mso-width-percent:0;mso-height-percent:0" o:hralign="center" o:hrstd="t" o:hrnoshade="t" o:hr="t" fillcolor="black" stroked="f"/>
        </w:pict>
      </w:r>
    </w:p>
    <w:p w14:paraId="201E3A70" w14:textId="77777777" w:rsidR="00D16608" w:rsidRPr="008357DC" w:rsidRDefault="00D16608" w:rsidP="00D16608">
      <w:pPr>
        <w:pStyle w:val="BodyAA"/>
        <w:suppressAutoHyphens/>
        <w:rPr>
          <w:rFonts w:eastAsia="Calibri" w:cs="Arial"/>
          <w:color w:val="000000" w:themeColor="text1"/>
          <w:shd w:val="clear" w:color="auto" w:fill="FFFFFF"/>
        </w:rPr>
      </w:pPr>
      <w:r w:rsidRPr="008357DC">
        <w:rPr>
          <w:rFonts w:eastAsia="Calibri" w:cs="Arial"/>
          <w:b/>
          <w:bCs/>
          <w:color w:val="000000" w:themeColor="text1"/>
          <w:shd w:val="clear" w:color="auto" w:fill="FFFFFF"/>
        </w:rPr>
        <w:t>Nate Stehman</w:t>
      </w:r>
    </w:p>
    <w:p w14:paraId="42B49FFF" w14:textId="77777777" w:rsidR="00D16608" w:rsidRPr="008357DC" w:rsidRDefault="00D16608" w:rsidP="00D16608">
      <w:pPr>
        <w:pStyle w:val="BodyAA"/>
        <w:suppressAutoHyphens/>
        <w:rPr>
          <w:rFonts w:eastAsia="Calibri" w:cs="Arial"/>
          <w:color w:val="000000" w:themeColor="text1"/>
          <w:shd w:val="clear" w:color="auto" w:fill="FFFFFF"/>
        </w:rPr>
      </w:pPr>
      <w:r w:rsidRPr="008357DC">
        <w:rPr>
          <w:rFonts w:eastAsia="Calibri" w:cs="Arial"/>
          <w:color w:val="000000" w:themeColor="text1"/>
          <w:shd w:val="clear" w:color="auto" w:fill="FFFFFF"/>
        </w:rPr>
        <w:t>Project Manager, PMP</w:t>
      </w:r>
    </w:p>
    <w:p w14:paraId="266AD427" w14:textId="77777777" w:rsidR="00D16608" w:rsidRPr="008357DC" w:rsidRDefault="00D16608" w:rsidP="00D16608">
      <w:pPr>
        <w:pStyle w:val="BodyAA"/>
        <w:suppressAutoHyphens/>
        <w:rPr>
          <w:rFonts w:eastAsia="Calibri" w:cs="Arial"/>
          <w:color w:val="000000" w:themeColor="text1"/>
          <w:shd w:val="clear" w:color="auto" w:fill="FFFFFF"/>
        </w:rPr>
      </w:pPr>
      <w:r w:rsidRPr="008357DC">
        <w:rPr>
          <w:rFonts w:eastAsia="Calibri" w:cs="Arial"/>
          <w:color w:val="000000" w:themeColor="text1"/>
          <w:shd w:val="clear" w:color="auto" w:fill="FFFFFF"/>
        </w:rPr>
        <w:t>Commercial and Special Vehicles (CSV), North America</w:t>
      </w:r>
    </w:p>
    <w:p w14:paraId="6B599FD3" w14:textId="77777777" w:rsidR="00D16608" w:rsidRPr="008357DC" w:rsidRDefault="00D16608" w:rsidP="00D16608">
      <w:pPr>
        <w:pStyle w:val="BodyAA"/>
        <w:suppressAutoHyphens/>
        <w:rPr>
          <w:rFonts w:eastAsia="Calibri" w:cs="Arial"/>
          <w:color w:val="000000" w:themeColor="text1"/>
          <w:shd w:val="clear" w:color="auto" w:fill="FFFFFF"/>
        </w:rPr>
      </w:pPr>
      <w:r w:rsidRPr="008357DC">
        <w:rPr>
          <w:rFonts w:eastAsia="Calibri" w:cs="Arial"/>
          <w:color w:val="000000" w:themeColor="text1"/>
          <w:shd w:val="clear" w:color="auto" w:fill="FFFFFF"/>
        </w:rPr>
        <w:t>Autonomous Mobility (AM)</w:t>
      </w:r>
    </w:p>
    <w:p w14:paraId="685562AD" w14:textId="0DDE76C0" w:rsidR="00D16608" w:rsidRPr="008357DC" w:rsidRDefault="00D16608" w:rsidP="00D16608">
      <w:pPr>
        <w:pStyle w:val="BodyAA"/>
        <w:suppressAutoHyphens/>
        <w:rPr>
          <w:rStyle w:val="Hyperlink2"/>
          <w:rFonts w:eastAsia="Calibri"/>
          <w:color w:val="000000" w:themeColor="text1"/>
          <w:shd w:val="clear" w:color="auto" w:fill="FFFFFF"/>
        </w:rPr>
      </w:pPr>
      <w:r w:rsidRPr="008357DC">
        <w:rPr>
          <w:rFonts w:eastAsia="Calibri" w:cs="Arial"/>
          <w:color w:val="000000" w:themeColor="text1"/>
          <w:shd w:val="clear" w:color="auto" w:fill="FFFFFF"/>
        </w:rPr>
        <w:t>Automotive</w:t>
      </w:r>
      <w:r w:rsidRPr="008357DC">
        <w:rPr>
          <w:rStyle w:val="None"/>
          <w:color w:val="000000" w:themeColor="text1"/>
        </w:rPr>
        <w:br/>
      </w:r>
      <w:r w:rsidRPr="008357DC">
        <w:rPr>
          <w:rStyle w:val="None"/>
          <w:color w:val="000000" w:themeColor="text1"/>
          <w:shd w:val="clear" w:color="auto" w:fill="FFFFFF"/>
        </w:rPr>
        <w:t xml:space="preserve">Tel: </w:t>
      </w:r>
      <w:r w:rsidRPr="008357DC">
        <w:rPr>
          <w:rFonts w:ascii="Arial" w:hAnsi="Arial" w:cs="Arial"/>
          <w:color w:val="000000" w:themeColor="text1"/>
          <w:shd w:val="clear" w:color="auto" w:fill="FFFFFF"/>
        </w:rPr>
        <w:t>484-705-1871</w:t>
      </w:r>
      <w:r w:rsidRPr="008357DC">
        <w:rPr>
          <w:rStyle w:val="None"/>
          <w:color w:val="000000" w:themeColor="text1"/>
        </w:rPr>
        <w:br/>
      </w:r>
      <w:r w:rsidRPr="008357DC">
        <w:rPr>
          <w:rStyle w:val="None"/>
          <w:color w:val="000000" w:themeColor="text1"/>
          <w:shd w:val="clear" w:color="auto" w:fill="FFFFFF"/>
        </w:rPr>
        <w:t>Email:</w:t>
      </w:r>
      <w:r w:rsidRPr="008357DC">
        <w:rPr>
          <w:rStyle w:val="None"/>
          <w:color w:val="000000" w:themeColor="text1"/>
        </w:rPr>
        <w:t xml:space="preserve"> </w:t>
      </w:r>
      <w:r w:rsidRPr="008357DC">
        <w:rPr>
          <w:color w:val="000000" w:themeColor="text1"/>
        </w:rPr>
        <w:t>nate.stehman@continental-corporation.com</w:t>
      </w:r>
    </w:p>
    <w:p w14:paraId="2EB77ECF" w14:textId="1A7B590A" w:rsidR="00D16608" w:rsidRPr="008357DC" w:rsidRDefault="00B54D61" w:rsidP="00D16608">
      <w:pPr>
        <w:pStyle w:val="06-Contact"/>
        <w:rPr>
          <w:b/>
          <w:color w:val="000000" w:themeColor="text1"/>
          <w:lang w:val="en-US"/>
        </w:rPr>
      </w:pPr>
      <w:r w:rsidRPr="00B54D61">
        <w:rPr>
          <w:noProof/>
          <w:color w:val="000000" w:themeColor="text1"/>
          <w:lang w:val="en-US"/>
          <w14:ligatures w14:val="standardContextual"/>
        </w:rPr>
        <w:pict w14:anchorId="106E9964">
          <v:rect id="_x0000_i1026" alt="" style="width:468pt;height:.05pt;mso-width-percent:0;mso-height-percent:0;mso-width-percent:0;mso-height-percent:0" o:hralign="center" o:hrstd="t" o:hrnoshade="t" o:hr="t" fillcolor="black" stroked="f"/>
        </w:pict>
      </w:r>
      <w:r w:rsidRPr="00B54D61">
        <w:rPr>
          <w:b/>
          <w:noProof/>
          <w:color w:val="000000" w:themeColor="text1"/>
          <w:lang w:val="en-US"/>
          <w14:ligatures w14:val="standardContextual"/>
        </w:rPr>
        <w:pict w14:anchorId="448F498D">
          <v:rect id="_x0000_i1025" alt="" style="width:468pt;height:.05pt;mso-width-percent:0;mso-height-percent:0;mso-width-percent:0;mso-height-percent:0" o:hralign="center" o:hrstd="t" o:hrnoshade="t" o:hr="t" fillcolor="black" stroked="f"/>
        </w:pict>
      </w:r>
    </w:p>
    <w:p w14:paraId="50889D9F" w14:textId="10D83FC7" w:rsidR="00D16608" w:rsidRPr="008357DC" w:rsidRDefault="00D16608" w:rsidP="00D16608">
      <w:pPr>
        <w:pStyle w:val="06-Contact"/>
        <w:rPr>
          <w:color w:val="000000" w:themeColor="text1"/>
          <w:lang w:val="en-US"/>
        </w:rPr>
      </w:pPr>
      <w:r w:rsidRPr="008357DC">
        <w:rPr>
          <w:color w:val="000000" w:themeColor="text1"/>
          <w:lang w:val="en-US"/>
        </w:rPr>
        <w:t xml:space="preserve"> </w:t>
      </w:r>
    </w:p>
    <w:p w14:paraId="59B9DFEB" w14:textId="77777777" w:rsidR="00A35CB0" w:rsidRPr="008357DC" w:rsidRDefault="00A35CB0" w:rsidP="00A35CB0">
      <w:pPr>
        <w:pStyle w:val="06-Contact"/>
        <w:rPr>
          <w:b/>
          <w:bCs/>
          <w:lang w:val="en-US"/>
        </w:rPr>
      </w:pPr>
      <w:r w:rsidRPr="008357DC">
        <w:rPr>
          <w:b/>
          <w:bCs/>
          <w:lang w:val="en-US"/>
        </w:rPr>
        <w:t xml:space="preserve">Image and caption </w:t>
      </w:r>
    </w:p>
    <w:p w14:paraId="4AD018A1" w14:textId="77777777" w:rsidR="00A35CB0" w:rsidRPr="008357DC" w:rsidRDefault="00A35CB0" w:rsidP="00A35CB0">
      <w:pPr>
        <w:pStyle w:val="06-Contact"/>
        <w:rPr>
          <w:color w:val="00B0F0"/>
          <w:lang w:val="en-US"/>
        </w:rPr>
      </w:pPr>
      <w:r w:rsidRPr="008357DC">
        <w:rPr>
          <w:color w:val="00B0F0"/>
          <w:lang w:val="en-US"/>
        </w:rPr>
        <w:t xml:space="preserve">[Image: </w:t>
      </w:r>
      <w:r w:rsidRPr="008357DC">
        <w:rPr>
          <w:bCs/>
          <w:color w:val="00B0F0"/>
          <w:lang w:val="en-US"/>
        </w:rPr>
        <w:t>Continental MVP12 Classic and Modern.jpg</w:t>
      </w:r>
      <w:r w:rsidRPr="008357DC">
        <w:rPr>
          <w:color w:val="00B0F0"/>
          <w:lang w:val="en-US"/>
        </w:rPr>
        <w:t>]</w:t>
      </w:r>
    </w:p>
    <w:p w14:paraId="2C4DC5A9" w14:textId="77777777" w:rsidR="00A35CB0" w:rsidRPr="008357DC" w:rsidRDefault="00A35CB0" w:rsidP="00A35CB0">
      <w:pPr>
        <w:pStyle w:val="06-Contact"/>
        <w:rPr>
          <w:color w:val="FF0000"/>
          <w:lang w:val="en-US"/>
        </w:rPr>
      </w:pPr>
    </w:p>
    <w:p w14:paraId="3EA4B0D2" w14:textId="77777777" w:rsidR="00A35CB0" w:rsidRPr="008357DC" w:rsidRDefault="00A35CB0" w:rsidP="00A35CB0">
      <w:pPr>
        <w:pStyle w:val="06-Contact"/>
        <w:rPr>
          <w:lang w:val="en-US"/>
        </w:rPr>
      </w:pPr>
      <w:r w:rsidRPr="008357DC">
        <w:rPr>
          <w:noProof/>
          <w:lang w:val="en-US"/>
          <w14:ligatures w14:val="standardContextual"/>
        </w:rPr>
        <w:drawing>
          <wp:inline distT="0" distB="0" distL="0" distR="0" wp14:anchorId="70672AA1" wp14:editId="40DB5A4D">
            <wp:extent cx="2984938" cy="1680650"/>
            <wp:effectExtent l="0" t="0" r="0" b="0"/>
            <wp:docPr id="2078339698" name="Picture 10" descr="A close-up of a touch screen de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39698" name="Picture 10" descr="A close-up of a touch screen devic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995386" cy="1686533"/>
                    </a:xfrm>
                    <a:prstGeom prst="rect">
                      <a:avLst/>
                    </a:prstGeom>
                  </pic:spPr>
                </pic:pic>
              </a:graphicData>
            </a:graphic>
          </wp:inline>
        </w:drawing>
      </w:r>
    </w:p>
    <w:p w14:paraId="4F204C9E" w14:textId="77777777" w:rsidR="00A35CB0" w:rsidRPr="008357DC" w:rsidRDefault="00A35CB0" w:rsidP="00A35CB0">
      <w:pPr>
        <w:pStyle w:val="06-Contact"/>
        <w:rPr>
          <w:color w:val="0F9ED5" w:themeColor="accent4"/>
          <w:lang w:val="en-US"/>
        </w:rPr>
      </w:pPr>
    </w:p>
    <w:p w14:paraId="25282B8E" w14:textId="77777777" w:rsidR="00A35CB0" w:rsidRPr="008357DC" w:rsidRDefault="00A35CB0" w:rsidP="00A35CB0">
      <w:pPr>
        <w:pStyle w:val="06-Contact"/>
        <w:rPr>
          <w:color w:val="0F9ED5" w:themeColor="accent4"/>
          <w:lang w:val="en-US"/>
        </w:rPr>
      </w:pPr>
      <w:r w:rsidRPr="008357DC">
        <w:rPr>
          <w:color w:val="0F9ED5" w:themeColor="accent4"/>
          <w:lang w:val="en-US"/>
        </w:rPr>
        <w:t>[Caption]</w:t>
      </w:r>
    </w:p>
    <w:p w14:paraId="111BBE7B" w14:textId="77777777" w:rsidR="00A35CB0" w:rsidRPr="008357DC" w:rsidRDefault="00A35CB0" w:rsidP="00A35CB0">
      <w:pPr>
        <w:spacing w:line="240" w:lineRule="auto"/>
        <w:rPr>
          <w:rFonts w:cs="Arial"/>
          <w:color w:val="000000"/>
          <w:shd w:val="clear" w:color="auto" w:fill="FFFFFF"/>
          <w:lang w:val="en-US"/>
        </w:rPr>
      </w:pPr>
      <w:r w:rsidRPr="008357DC">
        <w:rPr>
          <w:bCs/>
          <w:lang w:val="en-US"/>
        </w:rPr>
        <w:t>Continental MVP12 off-the-shelf instrument clusters are available in Classic and Modern configurations</w:t>
      </w:r>
      <w:r w:rsidRPr="008357DC">
        <w:rPr>
          <w:rFonts w:eastAsia="Cambria" w:cs="Arial"/>
          <w:lang w:val="en-US"/>
        </w:rPr>
        <w:t>.</w:t>
      </w:r>
    </w:p>
    <w:p w14:paraId="2C6EF6EF" w14:textId="604359FA" w:rsidR="00D16608" w:rsidRPr="008357DC" w:rsidRDefault="00D16608" w:rsidP="00D16608">
      <w:pPr>
        <w:spacing w:line="240" w:lineRule="auto"/>
        <w:rPr>
          <w:bCs/>
          <w:color w:val="000000" w:themeColor="text1"/>
          <w:sz w:val="20"/>
          <w:szCs w:val="20"/>
          <w:lang w:val="en-US"/>
        </w:rPr>
      </w:pPr>
    </w:p>
    <w:p w14:paraId="09C821BB" w14:textId="77777777" w:rsidR="00D16608" w:rsidRPr="008357DC" w:rsidRDefault="00D16608" w:rsidP="00D16608">
      <w:pPr>
        <w:rPr>
          <w:color w:val="000000" w:themeColor="text1"/>
          <w:sz w:val="16"/>
          <w:szCs w:val="16"/>
          <w:lang w:val="en-US"/>
        </w:rPr>
      </w:pPr>
      <w:r w:rsidRPr="008357DC">
        <w:rPr>
          <w:color w:val="000000" w:themeColor="text1"/>
          <w:sz w:val="16"/>
          <w:szCs w:val="16"/>
          <w:lang w:val="en-US"/>
        </w:rPr>
        <w:t>CO9183/18-2025</w:t>
      </w:r>
    </w:p>
    <w:p w14:paraId="7A56855B" w14:textId="77777777" w:rsidR="00353ECD" w:rsidRPr="008357DC" w:rsidRDefault="00353ECD">
      <w:pPr>
        <w:rPr>
          <w:color w:val="000000" w:themeColor="text1"/>
          <w:sz w:val="16"/>
          <w:szCs w:val="16"/>
          <w:lang w:val="en-US"/>
        </w:rPr>
      </w:pPr>
    </w:p>
    <w:sectPr w:rsidR="00353ECD" w:rsidRPr="008357DC" w:rsidSect="00D16608">
      <w:headerReference w:type="default" r:id="rId10"/>
      <w:footerReference w:type="even" r:id="rId11"/>
      <w:footerReference w:type="default" r:id="rId12"/>
      <w:headerReference w:type="first" r:id="rId13"/>
      <w:footerReference w:type="first" r:id="rId14"/>
      <w:pgSz w:w="12240" w:h="15840"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CFEA6" w14:textId="77777777" w:rsidR="00B54D61" w:rsidRDefault="00B54D61">
      <w:pPr>
        <w:spacing w:after="0" w:line="240" w:lineRule="auto"/>
      </w:pPr>
      <w:r>
        <w:separator/>
      </w:r>
    </w:p>
  </w:endnote>
  <w:endnote w:type="continuationSeparator" w:id="0">
    <w:p w14:paraId="102C6E0B" w14:textId="77777777" w:rsidR="00B54D61" w:rsidRDefault="00B5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31C" w14:textId="45530F8B" w:rsidR="0080102F" w:rsidRDefault="00E4498F">
    <w:pPr>
      <w:pStyle w:val="Footer"/>
    </w:pPr>
    <w:r>
      <w:rPr>
        <w:noProof/>
        <w14:ligatures w14:val="standardContextual"/>
      </w:rPr>
      <mc:AlternateContent>
        <mc:Choice Requires="wps">
          <w:drawing>
            <wp:anchor distT="0" distB="0" distL="0" distR="0" simplePos="0" relativeHeight="251668480" behindDoc="0" locked="0" layoutInCell="1" allowOverlap="1" wp14:anchorId="1E88277B" wp14:editId="71D2C6F4">
              <wp:simplePos x="635" y="635"/>
              <wp:positionH relativeFrom="page">
                <wp:align>center</wp:align>
              </wp:positionH>
              <wp:positionV relativeFrom="page">
                <wp:align>bottom</wp:align>
              </wp:positionV>
              <wp:extent cx="339090" cy="365760"/>
              <wp:effectExtent l="0" t="0" r="3810" b="0"/>
              <wp:wrapNone/>
              <wp:docPr id="184880151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65760"/>
                      </a:xfrm>
                      <a:prstGeom prst="rect">
                        <a:avLst/>
                      </a:prstGeom>
                      <a:noFill/>
                      <a:ln>
                        <a:noFill/>
                      </a:ln>
                    </wps:spPr>
                    <wps:txbx>
                      <w:txbxContent>
                        <w:p w14:paraId="2F0B226F" w14:textId="5934C2E8" w:rsidR="00E4498F" w:rsidRPr="00E4498F" w:rsidRDefault="00E4498F" w:rsidP="00E4498F">
                          <w:pPr>
                            <w:spacing w:after="0"/>
                            <w:rPr>
                              <w:rFonts w:eastAsia="Arial" w:cs="Arial"/>
                              <w:noProof/>
                              <w:color w:val="000000"/>
                              <w:sz w:val="16"/>
                              <w:szCs w:val="16"/>
                            </w:rPr>
                          </w:pPr>
                          <w:r w:rsidRPr="00E4498F">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8277B" id="_x0000_t202" coordsize="21600,21600" o:spt="202" path="m,l,21600r21600,l21600,xe">
              <v:stroke joinstyle="miter"/>
              <v:path gradientshapeok="t" o:connecttype="rect"/>
            </v:shapetype>
            <v:shape id="Text Box 3" o:spid="_x0000_s1028" type="#_x0000_t202" alt="Internal" style="position:absolute;margin-left:0;margin-top:0;width:26.7pt;height:28.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" filled="f" stroked="f">
              <v:textbox style="mso-fit-shape-to-text:t" inset="0,0,0,15pt">
                <w:txbxContent>
                  <w:p w14:paraId="2F0B226F" w14:textId="5934C2E8" w:rsidR="00E4498F" w:rsidRPr="00E4498F" w:rsidRDefault="00E4498F" w:rsidP="00E4498F">
                    <w:pPr>
                      <w:spacing w:after="0"/>
                      <w:rPr>
                        <w:rFonts w:eastAsia="Arial" w:cs="Arial"/>
                        <w:noProof/>
                        <w:color w:val="000000"/>
                        <w:sz w:val="16"/>
                        <w:szCs w:val="16"/>
                      </w:rPr>
                    </w:pPr>
                    <w:r w:rsidRPr="00E4498F">
                      <w:rPr>
                        <w:rFonts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F16A" w14:textId="07BC29F3" w:rsidR="0080102F" w:rsidRPr="002B6943" w:rsidRDefault="00E4498F"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9504" behindDoc="0" locked="0" layoutInCell="1" allowOverlap="1" wp14:anchorId="58A20812" wp14:editId="4C60342B">
              <wp:simplePos x="900752" y="9348716"/>
              <wp:positionH relativeFrom="page">
                <wp:align>center</wp:align>
              </wp:positionH>
              <wp:positionV relativeFrom="page">
                <wp:align>bottom</wp:align>
              </wp:positionV>
              <wp:extent cx="339090" cy="365760"/>
              <wp:effectExtent l="0" t="0" r="3810" b="0"/>
              <wp:wrapNone/>
              <wp:docPr id="774750062"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65760"/>
                      </a:xfrm>
                      <a:prstGeom prst="rect">
                        <a:avLst/>
                      </a:prstGeom>
                      <a:noFill/>
                      <a:ln>
                        <a:noFill/>
                      </a:ln>
                    </wps:spPr>
                    <wps:txbx>
                      <w:txbxContent>
                        <w:p w14:paraId="719791A5" w14:textId="5EBB4FC4" w:rsidR="00E4498F" w:rsidRPr="00E4498F" w:rsidRDefault="00E4498F" w:rsidP="00E4498F">
                          <w:pPr>
                            <w:spacing w:after="0"/>
                            <w:rPr>
                              <w:rFonts w:eastAsia="Arial" w:cs="Arial"/>
                              <w:noProof/>
                              <w:color w:val="000000"/>
                              <w:sz w:val="16"/>
                              <w:szCs w:val="16"/>
                            </w:rPr>
                          </w:pPr>
                          <w:r w:rsidRPr="00E4498F">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20812" id="_x0000_t202" coordsize="21600,21600" o:spt="202" path="m,l,21600r21600,l21600,xe">
              <v:stroke joinstyle="miter"/>
              <v:path gradientshapeok="t" o:connecttype="rect"/>
            </v:shapetype>
            <v:shape id="Text Box 4" o:spid="_x0000_s1029" type="#_x0000_t202" alt="Internal" style="position:absolute;margin-left:0;margin-top:0;width:26.7pt;height:28.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" filled="f" stroked="f">
              <v:textbox style="mso-fit-shape-to-text:t" inset="0,0,0,15pt">
                <w:txbxContent>
                  <w:p w14:paraId="719791A5" w14:textId="5EBB4FC4" w:rsidR="00E4498F" w:rsidRPr="00E4498F" w:rsidRDefault="00E4498F" w:rsidP="00E4498F">
                    <w:pPr>
                      <w:spacing w:after="0"/>
                      <w:rPr>
                        <w:rFonts w:eastAsia="Arial" w:cs="Arial"/>
                        <w:noProof/>
                        <w:color w:val="000000"/>
                        <w:sz w:val="16"/>
                        <w:szCs w:val="16"/>
                      </w:rPr>
                    </w:pPr>
                    <w:r w:rsidRPr="00E4498F">
                      <w:rPr>
                        <w:rFonts w:eastAsia="Arial" w:cs="Arial"/>
                        <w:noProof/>
                        <w:color w:val="000000"/>
                        <w:sz w:val="16"/>
                        <w:szCs w:val="16"/>
                      </w:rPr>
                      <w:t>Internal</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6432" behindDoc="0" locked="0" layoutInCell="1" allowOverlap="1" wp14:anchorId="2A285E33" wp14:editId="69B2A32A">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C84D83B" w14:textId="77777777" w:rsidR="0080102F" w:rsidRPr="0006310A" w:rsidRDefault="00E4498F"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2F67FDF7" w14:textId="77777777" w:rsidR="0080102F" w:rsidRPr="0006310A" w:rsidRDefault="0080102F"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85E33" id="_x0000_s1030" type="#_x0000_t202" style="position:absolute;margin-left:-19.25pt;margin-top:1.15pt;width:31.95pt;height:22.0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U528w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" filled="f" stroked="f">
              <v:textbox style="mso-fit-shape-to-text:t" inset="0,0,0,0">
                <w:txbxContent>
                  <w:p w14:paraId="1C84D83B" w14:textId="77777777" w:rsidR="0080102F" w:rsidRPr="0006310A" w:rsidRDefault="00E4498F"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2F67FDF7" w14:textId="77777777" w:rsidR="0080102F" w:rsidRPr="0006310A" w:rsidRDefault="0080102F"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75836D4F" w14:textId="77777777" w:rsidR="0080102F" w:rsidRPr="002B6943" w:rsidRDefault="00E4498F" w:rsidP="00772ED8">
    <w:pPr>
      <w:pStyle w:val="09-Footer"/>
      <w:shd w:val="solid" w:color="FFFFFF" w:fill="auto"/>
      <w:rPr>
        <w:noProof/>
        <w:lang w:val="en-US"/>
      </w:rPr>
    </w:pPr>
    <w:r w:rsidRPr="00A55BD8">
      <w:rPr>
        <w:bCs w:val="0"/>
        <w:lang w:val="en-US"/>
      </w:rPr>
      <w:t>Nate Stehman</w:t>
    </w:r>
    <w:r w:rsidRPr="0092610F">
      <w:rPr>
        <w:bCs w:val="0"/>
        <w:lang w:val="en-US"/>
      </w:rPr>
      <w:t>,</w:t>
    </w:r>
    <w:r>
      <w:rPr>
        <w:lang w:val="en-US"/>
      </w:rPr>
      <w:t xml:space="preserve"> Phone: </w:t>
    </w:r>
    <w:r w:rsidRPr="0092610F">
      <w:t>484-705-1871</w:t>
    </w:r>
  </w:p>
  <w:p w14:paraId="4E056F00" w14:textId="77777777" w:rsidR="0080102F" w:rsidRPr="00322DD7" w:rsidRDefault="0080102F"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C64B" w14:textId="0341F60B" w:rsidR="0080102F" w:rsidRDefault="00E4498F"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7456" behindDoc="0" locked="0" layoutInCell="1" allowOverlap="1" wp14:anchorId="1488ACC3" wp14:editId="19C95D49">
              <wp:simplePos x="635" y="635"/>
              <wp:positionH relativeFrom="page">
                <wp:align>center</wp:align>
              </wp:positionH>
              <wp:positionV relativeFrom="page">
                <wp:align>bottom</wp:align>
              </wp:positionV>
              <wp:extent cx="339090" cy="365760"/>
              <wp:effectExtent l="0" t="0" r="3810" b="0"/>
              <wp:wrapNone/>
              <wp:docPr id="65486416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65760"/>
                      </a:xfrm>
                      <a:prstGeom prst="rect">
                        <a:avLst/>
                      </a:prstGeom>
                      <a:noFill/>
                      <a:ln>
                        <a:noFill/>
                      </a:ln>
                    </wps:spPr>
                    <wps:txbx>
                      <w:txbxContent>
                        <w:p w14:paraId="0B92E085" w14:textId="1CBC0444" w:rsidR="00E4498F" w:rsidRPr="00E4498F" w:rsidRDefault="00E4498F" w:rsidP="00E4498F">
                          <w:pPr>
                            <w:spacing w:after="0"/>
                            <w:rPr>
                              <w:rFonts w:eastAsia="Arial" w:cs="Arial"/>
                              <w:noProof/>
                              <w:color w:val="000000"/>
                              <w:sz w:val="16"/>
                              <w:szCs w:val="16"/>
                            </w:rPr>
                          </w:pPr>
                          <w:r w:rsidRPr="00E4498F">
                            <w:rPr>
                              <w:rFonts w:eastAsia="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8ACC3" id="_x0000_t202" coordsize="21600,21600" o:spt="202" path="m,l,21600r21600,l21600,xe">
              <v:stroke joinstyle="miter"/>
              <v:path gradientshapeok="t" o:connecttype="rect"/>
            </v:shapetype>
            <v:shape id="Text Box 2" o:spid="_x0000_s1032" type="#_x0000_t202" alt="Internal" style="position:absolute;margin-left:0;margin-top:0;width:26.7pt;height:28.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" filled="f" stroked="f">
              <v:textbox style="mso-fit-shape-to-text:t" inset="0,0,0,15pt">
                <w:txbxContent>
                  <w:p w14:paraId="0B92E085" w14:textId="1CBC0444" w:rsidR="00E4498F" w:rsidRPr="00E4498F" w:rsidRDefault="00E4498F" w:rsidP="00E4498F">
                    <w:pPr>
                      <w:spacing w:after="0"/>
                      <w:rPr>
                        <w:rFonts w:eastAsia="Arial" w:cs="Arial"/>
                        <w:noProof/>
                        <w:color w:val="000000"/>
                        <w:sz w:val="16"/>
                        <w:szCs w:val="16"/>
                      </w:rPr>
                    </w:pPr>
                    <w:r w:rsidRPr="00E4498F">
                      <w:rPr>
                        <w:rFonts w:eastAsia="Arial" w:cs="Arial"/>
                        <w:noProof/>
                        <w:color w:val="000000"/>
                        <w:sz w:val="16"/>
                        <w:szCs w:val="16"/>
                      </w:rPr>
                      <w:t>Internal</w:t>
                    </w:r>
                  </w:p>
                </w:txbxContent>
              </v:textbox>
              <w10:wrap anchorx="page" anchory="page"/>
            </v:shape>
          </w:pict>
        </mc:Fallback>
      </mc:AlternateContent>
    </w:r>
    <w:r>
      <w:rPr>
        <w:noProof/>
      </w:rPr>
      <mc:AlternateContent>
        <mc:Choice Requires="wps">
          <w:drawing>
            <wp:anchor distT="45720" distB="45720" distL="114300" distR="114300" simplePos="0" relativeHeight="251663360" behindDoc="0" locked="0" layoutInCell="1" allowOverlap="1" wp14:anchorId="3255DC6C" wp14:editId="22F5F6A6">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0EF6AD" w14:textId="77777777" w:rsidR="0080102F" w:rsidRPr="00213B9A" w:rsidRDefault="00E4498F"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301A267C" w14:textId="77777777" w:rsidR="0080102F" w:rsidRPr="00213B9A" w:rsidRDefault="0080102F"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5DC6C" id="_x0000_s1033" type="#_x0000_t202" style="position:absolute;margin-left:-19.25pt;margin-top:1.15pt;width:31.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AIggHn1AQAAxAMAAA4AAAAAAAAAAAAAAAAALgIAAGRy&#13;&#10;cy9lMm9Eb2MueG1sUEsBAi0AFAAGAAgAAAAhAIqDcxbdAAAACgEAAA8AAAAAAAAAAAAAAAAATwQA&#13;&#10;AGRycy9kb3ducmV2LnhtbFBLBQYAAAAABAAEAPMAAABZBQAAAAA=&#13;&#10;" filled="f" stroked="f">
              <v:textbox style="mso-fit-shape-to-text:t" inset="0,0,0,0">
                <w:txbxContent>
                  <w:p w14:paraId="430EF6AD" w14:textId="77777777" w:rsidR="0080102F" w:rsidRPr="00213B9A" w:rsidRDefault="00E4498F"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301A267C" w14:textId="77777777" w:rsidR="0080102F" w:rsidRPr="00213B9A" w:rsidRDefault="0080102F"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E00309E" w14:textId="77777777" w:rsidR="0080102F" w:rsidRDefault="00E4498F"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2336" behindDoc="0" locked="0" layoutInCell="1" allowOverlap="1" wp14:anchorId="510408DC" wp14:editId="22D4AF7F">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DA24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qmm;mso-wrap-distance-right:9pt;mso-wrap-distance-bottom:.q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ACA1" w14:textId="77777777" w:rsidR="00B54D61" w:rsidRDefault="00B54D61">
      <w:pPr>
        <w:spacing w:after="0" w:line="240" w:lineRule="auto"/>
      </w:pPr>
      <w:r>
        <w:separator/>
      </w:r>
    </w:p>
  </w:footnote>
  <w:footnote w:type="continuationSeparator" w:id="0">
    <w:p w14:paraId="606AF86C" w14:textId="77777777" w:rsidR="00B54D61" w:rsidRDefault="00B5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3871" w14:textId="77777777" w:rsidR="0080102F" w:rsidRDefault="00E4498F">
    <w:pPr>
      <w:pStyle w:val="Header"/>
    </w:pPr>
    <w:r w:rsidRPr="00216088">
      <w:rPr>
        <w:noProof/>
        <w:lang w:eastAsia="de-DE"/>
      </w:rPr>
      <mc:AlternateContent>
        <mc:Choice Requires="wps">
          <w:drawing>
            <wp:anchor distT="0" distB="0" distL="114300" distR="114300" simplePos="0" relativeHeight="251661312" behindDoc="0" locked="0" layoutInCell="1" allowOverlap="1" wp14:anchorId="26D21BA0" wp14:editId="657A8AD6">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17172B97" w14:textId="77777777" w:rsidR="0080102F" w:rsidRDefault="00E4498F" w:rsidP="004C6C5D">
                          <w:pPr>
                            <w:pStyle w:val="01-Headlin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21BA0"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" filled="f" stroked="f" strokeweight=".5pt">
              <v:textbox inset="0,0,0,0">
                <w:txbxContent>
                  <w:p w14:paraId="17172B97" w14:textId="77777777" w:rsidR="0080102F" w:rsidRDefault="00E4498F" w:rsidP="004C6C5D">
                    <w:pPr>
                      <w:pStyle w:val="01-Headlin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60288" behindDoc="0" locked="0" layoutInCell="1" allowOverlap="1" wp14:anchorId="292D190C" wp14:editId="4226AB04">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6F20E92" w14:textId="7B674A4C" w:rsidR="0080102F" w:rsidRPr="00213B9A" w:rsidRDefault="00E4498F"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C60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C60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2</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2</w:instrText>
                          </w:r>
                          <w:r w:rsidRPr="00213B9A">
                            <w:rPr>
                              <w:rFonts w:cs="Arial"/>
                              <w:noProof/>
                              <w:sz w:val="18"/>
                            </w:rPr>
                            <w:instrText xml:space="preserve"> -</w:instrText>
                          </w:r>
                          <w:r w:rsidR="00306147" w:rsidRPr="00213B9A">
                            <w:rPr>
                              <w:rFonts w:cs="Arial"/>
                              <w:noProof/>
                              <w:sz w:val="18"/>
                              <w:lang w:val="en-US"/>
                            </w:rPr>
                            <w:instrText xml:space="preserve">- </w:instrText>
                          </w:r>
                          <w:r w:rsidR="00306147">
                            <w:rPr>
                              <w:rFonts w:cs="Arial"/>
                              <w:noProof/>
                              <w:sz w:val="18"/>
                              <w:lang w:val="en-US"/>
                            </w:rPr>
                            <w:instrText>2</w:instrText>
                          </w:r>
                          <w:r w:rsidR="00306147" w:rsidRPr="00213B9A">
                            <w:rPr>
                              <w:rFonts w:cs="Arial"/>
                              <w:noProof/>
                              <w:sz w:val="18"/>
                            </w:rPr>
                            <w:instrText xml:space="preserve"> -</w:instrText>
                          </w:r>
                          <w:r w:rsidR="00EC60AD">
                            <w:rPr>
                              <w:rFonts w:cs="Arial"/>
                              <w:sz w:val="18"/>
                            </w:rPr>
                            <w:fldChar w:fldCharType="separate"/>
                          </w:r>
                          <w:r w:rsidR="00EC60AD" w:rsidRPr="00213B9A">
                            <w:rPr>
                              <w:rFonts w:cs="Arial"/>
                              <w:noProof/>
                              <w:sz w:val="18"/>
                              <w:lang w:val="en-US"/>
                            </w:rPr>
                            <w:t xml:space="preserve">- </w:t>
                          </w:r>
                          <w:r w:rsidR="00EC60AD">
                            <w:rPr>
                              <w:rFonts w:cs="Arial"/>
                              <w:noProof/>
                              <w:sz w:val="18"/>
                              <w:lang w:val="en-US"/>
                            </w:rPr>
                            <w:t>2</w:t>
                          </w:r>
                          <w:r w:rsidR="00EC60A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D190C" id="Textfeld 2" o:spid="_x0000_s1027" type="#_x0000_t202" style="position:absolute;margin-left:0;margin-top:59.8pt;width:477.95pt;height:21.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06F20E92" w14:textId="7B674A4C" w:rsidR="0080102F" w:rsidRPr="00213B9A" w:rsidRDefault="00E4498F"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C60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EC60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2</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2</w:instrText>
                    </w:r>
                    <w:r w:rsidRPr="00213B9A">
                      <w:rPr>
                        <w:rFonts w:cs="Arial"/>
                        <w:noProof/>
                        <w:sz w:val="18"/>
                      </w:rPr>
                      <w:instrText xml:space="preserve"> -</w:instrText>
                    </w:r>
                    <w:r w:rsidR="00306147" w:rsidRPr="00213B9A">
                      <w:rPr>
                        <w:rFonts w:cs="Arial"/>
                        <w:noProof/>
                        <w:sz w:val="18"/>
                        <w:lang w:val="en-US"/>
                      </w:rPr>
                      <w:instrText xml:space="preserve">- </w:instrText>
                    </w:r>
                    <w:r w:rsidR="00306147">
                      <w:rPr>
                        <w:rFonts w:cs="Arial"/>
                        <w:noProof/>
                        <w:sz w:val="18"/>
                        <w:lang w:val="en-US"/>
                      </w:rPr>
                      <w:instrText>2</w:instrText>
                    </w:r>
                    <w:r w:rsidR="00306147" w:rsidRPr="00213B9A">
                      <w:rPr>
                        <w:rFonts w:cs="Arial"/>
                        <w:noProof/>
                        <w:sz w:val="18"/>
                      </w:rPr>
                      <w:instrText xml:space="preserve"> -</w:instrText>
                    </w:r>
                    <w:r w:rsidR="00EC60AD">
                      <w:rPr>
                        <w:rFonts w:cs="Arial"/>
                        <w:sz w:val="18"/>
                      </w:rPr>
                      <w:fldChar w:fldCharType="separate"/>
                    </w:r>
                    <w:r w:rsidR="00EC60AD" w:rsidRPr="00213B9A">
                      <w:rPr>
                        <w:rFonts w:cs="Arial"/>
                        <w:noProof/>
                        <w:sz w:val="18"/>
                        <w:lang w:val="en-US"/>
                      </w:rPr>
                      <w:t xml:space="preserve">- </w:t>
                    </w:r>
                    <w:r w:rsidR="00EC60AD">
                      <w:rPr>
                        <w:rFonts w:cs="Arial"/>
                        <w:noProof/>
                        <w:sz w:val="18"/>
                        <w:lang w:val="en-US"/>
                      </w:rPr>
                      <w:t>2</w:t>
                    </w:r>
                    <w:r w:rsidR="00EC60A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9264" behindDoc="0" locked="0" layoutInCell="1" allowOverlap="1" wp14:anchorId="607B8122" wp14:editId="7D15D688">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DD6D" w14:textId="77777777" w:rsidR="0080102F" w:rsidRPr="00216088" w:rsidRDefault="00E4498F" w:rsidP="00E40548">
    <w:pPr>
      <w:pStyle w:val="Header"/>
    </w:pPr>
    <w:r>
      <w:rPr>
        <w:noProof/>
        <w:lang w:eastAsia="de-DE"/>
      </w:rPr>
      <mc:AlternateContent>
        <mc:Choice Requires="wps">
          <w:drawing>
            <wp:anchor distT="45720" distB="45720" distL="114300" distR="114300" simplePos="0" relativeHeight="251665408" behindDoc="0" locked="0" layoutInCell="1" allowOverlap="1" wp14:anchorId="052A7DE5" wp14:editId="4A2C626D">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23548E09" w14:textId="77777777" w:rsidR="0080102F" w:rsidRPr="00213B9A" w:rsidRDefault="00E4498F"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A7DE5" id="_x0000_t202" coordsize="21600,21600" o:spt="202" path="m,l,21600r21600,l21600,xe">
              <v:stroke joinstyle="miter"/>
              <v:path gradientshapeok="t" o:connecttype="rect"/>
            </v:shapetype>
            <v:shape id="_x0000_s1031" type="#_x0000_t202" style="position:absolute;margin-left:0;margin-top:59.8pt;width:477.95pt;height:21.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Hxy/AEAANQDAAAOAAAAZHJzL2Uyb0RvYy54bWysU9uO2yAQfa/Uf0C8N3asOE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NSUCY9VytV5MJXjznO18iB8kGJI2jHocakbnx8cQUze8ef4lFbPwoLTOg9WWDIyu&#13;&#10;66rOCVcRoyL6TivD6KpM3+SERPK9bXNy5EpPeyyg7Zl1IjpRjuNuJKpltE65SYQdtCeUwcNkM3wW&#13;&#10;uOnB/6JkQIsxGn4euJeU6I8WpVzPF4vkyXxY1G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G04fHL8AQAA1AMAAA4AAAAAAAAAAAAA&#13;&#10;AAAALgIAAGRycy9lMm9Eb2MueG1sUEsBAi0AFAAGAAgAAAAhAG+Jr2vfAAAADQEAAA8AAAAAAAAA&#13;&#10;AAAAAAAAVgQAAGRycy9kb3ducmV2LnhtbFBLBQYAAAAABAAEAPMAAABiBQAAAAA=&#13;&#10;" filled="f" stroked="f">
              <v:textbox>
                <w:txbxContent>
                  <w:p w14:paraId="23548E09" w14:textId="77777777" w:rsidR="0080102F" w:rsidRPr="00213B9A" w:rsidRDefault="00E4498F"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4384" behindDoc="0" locked="0" layoutInCell="1" allowOverlap="1" wp14:anchorId="23C8DE32" wp14:editId="6C00DB89">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CC8A91" w14:textId="77777777" w:rsidR="0080102F" w:rsidRDefault="0080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1"/>
  </w:num>
  <w:num w:numId="2" w16cid:durableId="15893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08"/>
    <w:rsid w:val="00021081"/>
    <w:rsid w:val="000B04B8"/>
    <w:rsid w:val="00111160"/>
    <w:rsid w:val="001424BD"/>
    <w:rsid w:val="00181B64"/>
    <w:rsid w:val="001B2995"/>
    <w:rsid w:val="00205CD2"/>
    <w:rsid w:val="00263927"/>
    <w:rsid w:val="00272B14"/>
    <w:rsid w:val="00273B78"/>
    <w:rsid w:val="00294F7A"/>
    <w:rsid w:val="00306147"/>
    <w:rsid w:val="00330D79"/>
    <w:rsid w:val="00353ECD"/>
    <w:rsid w:val="0035493F"/>
    <w:rsid w:val="003B1CD9"/>
    <w:rsid w:val="003B4E5B"/>
    <w:rsid w:val="003E1008"/>
    <w:rsid w:val="003F3B95"/>
    <w:rsid w:val="00406B83"/>
    <w:rsid w:val="00435224"/>
    <w:rsid w:val="00437B90"/>
    <w:rsid w:val="00487936"/>
    <w:rsid w:val="0049745C"/>
    <w:rsid w:val="004E38D9"/>
    <w:rsid w:val="00511178"/>
    <w:rsid w:val="005263D4"/>
    <w:rsid w:val="005410F1"/>
    <w:rsid w:val="00543F87"/>
    <w:rsid w:val="00551850"/>
    <w:rsid w:val="00581542"/>
    <w:rsid w:val="00652A9F"/>
    <w:rsid w:val="00672E39"/>
    <w:rsid w:val="00687A1D"/>
    <w:rsid w:val="006A0E0C"/>
    <w:rsid w:val="006C450C"/>
    <w:rsid w:val="006C5A53"/>
    <w:rsid w:val="007002B6"/>
    <w:rsid w:val="00700448"/>
    <w:rsid w:val="007343F2"/>
    <w:rsid w:val="007714C3"/>
    <w:rsid w:val="007A67D3"/>
    <w:rsid w:val="007B58F1"/>
    <w:rsid w:val="007E0053"/>
    <w:rsid w:val="007E7E29"/>
    <w:rsid w:val="007F4B36"/>
    <w:rsid w:val="007F688B"/>
    <w:rsid w:val="0080102F"/>
    <w:rsid w:val="00805D37"/>
    <w:rsid w:val="00816541"/>
    <w:rsid w:val="008357DC"/>
    <w:rsid w:val="00856301"/>
    <w:rsid w:val="00887AFC"/>
    <w:rsid w:val="00997C81"/>
    <w:rsid w:val="00A21566"/>
    <w:rsid w:val="00A31475"/>
    <w:rsid w:val="00A35CB0"/>
    <w:rsid w:val="00A80C3E"/>
    <w:rsid w:val="00AD0451"/>
    <w:rsid w:val="00B05EF1"/>
    <w:rsid w:val="00B073FA"/>
    <w:rsid w:val="00B54D61"/>
    <w:rsid w:val="00BA1839"/>
    <w:rsid w:val="00BE3A1A"/>
    <w:rsid w:val="00C44443"/>
    <w:rsid w:val="00C55699"/>
    <w:rsid w:val="00C60CD1"/>
    <w:rsid w:val="00CA6E3E"/>
    <w:rsid w:val="00CC129A"/>
    <w:rsid w:val="00D16608"/>
    <w:rsid w:val="00D45F5B"/>
    <w:rsid w:val="00DA79E6"/>
    <w:rsid w:val="00DB2920"/>
    <w:rsid w:val="00DB31F8"/>
    <w:rsid w:val="00E4498F"/>
    <w:rsid w:val="00E7097B"/>
    <w:rsid w:val="00E73619"/>
    <w:rsid w:val="00E95D12"/>
    <w:rsid w:val="00EB6CA5"/>
    <w:rsid w:val="00EC60AD"/>
    <w:rsid w:val="00EE1A6A"/>
    <w:rsid w:val="00F21068"/>
    <w:rsid w:val="00F82981"/>
    <w:rsid w:val="00FA078F"/>
    <w:rsid w:val="00FC6D1E"/>
    <w:rsid w:val="00FD60C9"/>
    <w:rsid w:val="00FE5386"/>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C11D"/>
  <w14:defaultImageDpi w14:val="32767"/>
  <w15:chartTrackingRefBased/>
  <w15:docId w15:val="{1B80EB56-C796-8A4A-83CD-F3BD9903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6608"/>
    <w:pPr>
      <w:keepLines/>
      <w:spacing w:after="220" w:line="360" w:lineRule="auto"/>
    </w:pPr>
    <w:rPr>
      <w:rFonts w:ascii="Arial" w:eastAsiaTheme="minorEastAsia" w:hAnsi="Arial"/>
      <w:kern w:val="0"/>
      <w:sz w:val="22"/>
      <w:szCs w:val="22"/>
      <w:lang w:val="de-DE"/>
      <w14:ligatures w14:val="none"/>
    </w:rPr>
  </w:style>
  <w:style w:type="paragraph" w:styleId="Heading1">
    <w:name w:val="heading 1"/>
    <w:basedOn w:val="Normal"/>
    <w:next w:val="Normal"/>
    <w:link w:val="Heading1Char"/>
    <w:uiPriority w:val="9"/>
    <w:qFormat/>
    <w:rsid w:val="00D16608"/>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608"/>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608"/>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608"/>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608"/>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608"/>
    <w:pPr>
      <w:keepNext/>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608"/>
    <w:pPr>
      <w:keepNext/>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608"/>
    <w:pPr>
      <w:keepNext/>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608"/>
    <w:pPr>
      <w:keepNext/>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608"/>
    <w:rPr>
      <w:rFonts w:eastAsiaTheme="majorEastAsia" w:cstheme="majorBidi"/>
      <w:color w:val="272727" w:themeColor="text1" w:themeTint="D8"/>
    </w:rPr>
  </w:style>
  <w:style w:type="paragraph" w:styleId="Title">
    <w:name w:val="Title"/>
    <w:basedOn w:val="Normal"/>
    <w:next w:val="Normal"/>
    <w:link w:val="TitleChar"/>
    <w:uiPriority w:val="10"/>
    <w:qFormat/>
    <w:rsid w:val="00D16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608"/>
    <w:pPr>
      <w:spacing w:before="160"/>
      <w:jc w:val="center"/>
    </w:pPr>
    <w:rPr>
      <w:i/>
      <w:iCs/>
      <w:color w:val="404040" w:themeColor="text1" w:themeTint="BF"/>
    </w:rPr>
  </w:style>
  <w:style w:type="character" w:customStyle="1" w:styleId="QuoteChar">
    <w:name w:val="Quote Char"/>
    <w:basedOn w:val="DefaultParagraphFont"/>
    <w:link w:val="Quote"/>
    <w:uiPriority w:val="29"/>
    <w:rsid w:val="00D16608"/>
    <w:rPr>
      <w:i/>
      <w:iCs/>
      <w:color w:val="404040" w:themeColor="text1" w:themeTint="BF"/>
    </w:rPr>
  </w:style>
  <w:style w:type="paragraph" w:styleId="ListParagraph">
    <w:name w:val="List Paragraph"/>
    <w:basedOn w:val="Normal"/>
    <w:uiPriority w:val="34"/>
    <w:qFormat/>
    <w:rsid w:val="00D16608"/>
    <w:pPr>
      <w:ind w:left="720"/>
      <w:contextualSpacing/>
    </w:pPr>
  </w:style>
  <w:style w:type="character" w:styleId="IntenseEmphasis">
    <w:name w:val="Intense Emphasis"/>
    <w:basedOn w:val="DefaultParagraphFont"/>
    <w:uiPriority w:val="21"/>
    <w:qFormat/>
    <w:rsid w:val="00D16608"/>
    <w:rPr>
      <w:i/>
      <w:iCs/>
      <w:color w:val="0F4761" w:themeColor="accent1" w:themeShade="BF"/>
    </w:rPr>
  </w:style>
  <w:style w:type="paragraph" w:styleId="IntenseQuote">
    <w:name w:val="Intense Quote"/>
    <w:basedOn w:val="Normal"/>
    <w:next w:val="Normal"/>
    <w:link w:val="IntenseQuoteChar"/>
    <w:uiPriority w:val="30"/>
    <w:qFormat/>
    <w:rsid w:val="00D16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608"/>
    <w:rPr>
      <w:i/>
      <w:iCs/>
      <w:color w:val="0F4761" w:themeColor="accent1" w:themeShade="BF"/>
    </w:rPr>
  </w:style>
  <w:style w:type="character" w:styleId="IntenseReference">
    <w:name w:val="Intense Reference"/>
    <w:basedOn w:val="DefaultParagraphFont"/>
    <w:uiPriority w:val="32"/>
    <w:qFormat/>
    <w:rsid w:val="00D16608"/>
    <w:rPr>
      <w:b/>
      <w:bCs/>
      <w:smallCaps/>
      <w:color w:val="0F4761" w:themeColor="accent1" w:themeShade="BF"/>
      <w:spacing w:val="5"/>
    </w:rPr>
  </w:style>
  <w:style w:type="paragraph" w:customStyle="1" w:styleId="05-Boilerplate">
    <w:name w:val="05-Boilerplate"/>
    <w:basedOn w:val="Normal"/>
    <w:qFormat/>
    <w:rsid w:val="00D16608"/>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166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6608"/>
    <w:rPr>
      <w:rFonts w:ascii="Arial" w:eastAsiaTheme="minorEastAsia" w:hAnsi="Arial"/>
      <w:kern w:val="0"/>
      <w:sz w:val="22"/>
      <w:szCs w:val="22"/>
      <w:lang w:val="de-DE"/>
      <w14:ligatures w14:val="none"/>
    </w:rPr>
  </w:style>
  <w:style w:type="paragraph" w:customStyle="1" w:styleId="09-Footer">
    <w:name w:val="09-Footer"/>
    <w:basedOn w:val="Footer"/>
    <w:qFormat/>
    <w:rsid w:val="00D16608"/>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166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6608"/>
    <w:rPr>
      <w:rFonts w:ascii="Arial" w:eastAsiaTheme="minorEastAsia" w:hAnsi="Arial"/>
      <w:kern w:val="0"/>
      <w:sz w:val="22"/>
      <w:szCs w:val="22"/>
      <w:lang w:val="de-DE"/>
      <w14:ligatures w14:val="none"/>
    </w:rPr>
  </w:style>
  <w:style w:type="paragraph" w:customStyle="1" w:styleId="08-SubheadContact">
    <w:name w:val="08-Subhead Contact"/>
    <w:basedOn w:val="Normal"/>
    <w:next w:val="Normal"/>
    <w:qFormat/>
    <w:rsid w:val="00D16608"/>
    <w:pPr>
      <w:spacing w:before="480" w:after="0" w:line="240" w:lineRule="auto"/>
      <w:contextualSpacing/>
    </w:pPr>
    <w:rPr>
      <w:rFonts w:eastAsia="Calibri" w:cs="Times New Roman"/>
      <w:b/>
      <w:szCs w:val="24"/>
      <w:lang w:eastAsia="de-DE"/>
    </w:rPr>
  </w:style>
  <w:style w:type="paragraph" w:customStyle="1" w:styleId="01-Headline">
    <w:name w:val="01-Headline"/>
    <w:basedOn w:val="Heading1"/>
    <w:qFormat/>
    <w:rsid w:val="00D16608"/>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16608"/>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16608"/>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16608"/>
    <w:pPr>
      <w:spacing w:before="0"/>
    </w:pPr>
  </w:style>
  <w:style w:type="character" w:customStyle="1" w:styleId="None">
    <w:name w:val="None"/>
    <w:rsid w:val="00D16608"/>
  </w:style>
  <w:style w:type="paragraph" w:customStyle="1" w:styleId="BodyAA">
    <w:name w:val="Body A A"/>
    <w:rsid w:val="00D1660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16608"/>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D16608"/>
    <w:rPr>
      <w:color w:val="467886" w:themeColor="hyperlink"/>
      <w:u w:val="single"/>
    </w:rPr>
  </w:style>
  <w:style w:type="character" w:customStyle="1" w:styleId="A3">
    <w:name w:val="A3"/>
    <w:uiPriority w:val="99"/>
    <w:rsid w:val="00FF4C39"/>
    <w:rPr>
      <w:rFonts w:cs="HelveticaNeueLT Std"/>
      <w:color w:val="211D1E"/>
      <w:sz w:val="14"/>
      <w:szCs w:val="14"/>
    </w:rPr>
  </w:style>
  <w:style w:type="paragraph" w:customStyle="1" w:styleId="VorlaufBullet">
    <w:name w:val="Vorlauf Bullet"/>
    <w:basedOn w:val="Normal"/>
    <w:qFormat/>
    <w:rsid w:val="00FF4C39"/>
    <w:pPr>
      <w:numPr>
        <w:numId w:val="2"/>
      </w:numPr>
      <w:tabs>
        <w:tab w:val="left" w:pos="227"/>
      </w:tabs>
      <w:spacing w:after="440" w:line="240" w:lineRule="auto"/>
      <w:contextualSpacing/>
    </w:pPr>
    <w:rPr>
      <w:rFonts w:eastAsia="Calibri" w:cs="Times New Roman"/>
      <w:b/>
      <w:szCs w:val="24"/>
      <w:lang w:eastAsia="de-DE"/>
    </w:rPr>
  </w:style>
  <w:style w:type="paragraph" w:customStyle="1" w:styleId="BodyPressrelease">
    <w:name w:val="Body Press release"/>
    <w:qFormat/>
    <w:rsid w:val="00FF4C39"/>
    <w:pPr>
      <w:spacing w:after="0" w:line="360" w:lineRule="auto"/>
    </w:pPr>
    <w:rPr>
      <w:rFonts w:ascii="Arial" w:eastAsia="MS Mincho" w:hAnsi="Arial" w:cs="Arial"/>
      <w:kern w:val="0"/>
      <w:sz w:val="22"/>
      <w:szCs w:val="22"/>
      <w14:ligatures w14:val="none"/>
    </w:rPr>
  </w:style>
  <w:style w:type="paragraph" w:styleId="Revision">
    <w:name w:val="Revision"/>
    <w:hidden/>
    <w:uiPriority w:val="99"/>
    <w:semiHidden/>
    <w:rsid w:val="003F3B95"/>
    <w:pPr>
      <w:spacing w:after="0" w:line="240" w:lineRule="auto"/>
    </w:pPr>
    <w:rPr>
      <w:rFonts w:ascii="Arial" w:eastAsiaTheme="minorEastAsia" w:hAnsi="Arial"/>
      <w:kern w:val="0"/>
      <w:sz w:val="22"/>
      <w:szCs w:val="22"/>
      <w:lang w:val="de-DE"/>
      <w14:ligatures w14:val="none"/>
    </w:rPr>
  </w:style>
  <w:style w:type="character" w:styleId="UnresolvedMention">
    <w:name w:val="Unresolved Mention"/>
    <w:basedOn w:val="DefaultParagraphFont"/>
    <w:uiPriority w:val="99"/>
    <w:rsid w:val="00A80C3E"/>
    <w:rPr>
      <w:color w:val="605E5C"/>
      <w:shd w:val="clear" w:color="auto" w:fill="E1DFDD"/>
    </w:rPr>
  </w:style>
  <w:style w:type="character" w:styleId="FollowedHyperlink">
    <w:name w:val="FollowedHyperlink"/>
    <w:basedOn w:val="DefaultParagraphFont"/>
    <w:uiPriority w:val="99"/>
    <w:semiHidden/>
    <w:unhideWhenUsed/>
    <w:rsid w:val="00A80C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ontinental-automotive.com/en/components/display-devices/display-controllers/multiviu-professional12-gen-2.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5</cp:revision>
  <dcterms:created xsi:type="dcterms:W3CDTF">2025-04-11T19:53:00Z</dcterms:created>
  <dcterms:modified xsi:type="dcterms:W3CDTF">2025-04-14T13:08:00Z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27086f23,6e3278e9,2e2dbf6e</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